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3"/>
          <w:b/>
          <w:bCs/>
          <w:color w:val="000000"/>
          <w:sz w:val="28"/>
          <w:szCs w:val="28"/>
        </w:rPr>
        <w:t>Конспект  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                                 сюжетно-ролевой  игры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«День рождение куклы Маши »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 xml:space="preserve">                      </w:t>
      </w:r>
      <w:proofErr w:type="gramStart"/>
      <w:r>
        <w:rPr>
          <w:rStyle w:val="c1"/>
          <w:color w:val="000000"/>
          <w:sz w:val="28"/>
          <w:szCs w:val="28"/>
        </w:rPr>
        <w:t>(с элементами  дыхательной  гимнастики,</w:t>
      </w:r>
      <w:proofErr w:type="gramEnd"/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                         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самомассажа</w:t>
      </w:r>
      <w:proofErr w:type="spellEnd"/>
      <w:r>
        <w:rPr>
          <w:rStyle w:val="c1"/>
          <w:color w:val="000000"/>
          <w:sz w:val="28"/>
          <w:szCs w:val="28"/>
        </w:rPr>
        <w:t xml:space="preserve">  ладоней, пальцев  рук)</w:t>
      </w:r>
      <w:proofErr w:type="gramEnd"/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                               для  детей 2 младшей группы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Воспитатель  второй  категории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Юдина С.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color w:val="000000"/>
          <w:sz w:val="28"/>
          <w:szCs w:val="28"/>
        </w:rPr>
        <w:t>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2014-2015 учебный год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Цель: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color w:val="000000"/>
          <w:sz w:val="28"/>
          <w:szCs w:val="28"/>
        </w:rPr>
        <w:t>Формировать умение детей принимать на себя роль и выполнять соответствующие  игровые действия. Использовать во время игры предметы-заменители  и называть их. Развивать диалогическую речь, обогащать словарный запас. Формировать у детей представление  об  этикете.                                                           </w:t>
      </w:r>
      <w:r>
        <w:rPr>
          <w:rStyle w:val="c4"/>
          <w:color w:val="333333"/>
          <w:sz w:val="28"/>
          <w:szCs w:val="28"/>
          <w:shd w:val="clear" w:color="auto" w:fill="FFFFFF"/>
        </w:rPr>
        <w:t>Укреплять мышцы дыхательной системы, носоглотки и верхних  </w:t>
      </w:r>
      <w:proofErr w:type="spellStart"/>
      <w:r>
        <w:rPr>
          <w:rStyle w:val="c4"/>
          <w:color w:val="333333"/>
          <w:sz w:val="28"/>
          <w:szCs w:val="28"/>
          <w:shd w:val="clear" w:color="auto" w:fill="FFFFFF"/>
        </w:rPr>
        <w:t>дыхатель</w:t>
      </w:r>
      <w:proofErr w:type="spellEnd"/>
      <w:r>
        <w:rPr>
          <w:rStyle w:val="c4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4"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Style w:val="c4"/>
          <w:color w:val="333333"/>
          <w:sz w:val="28"/>
          <w:szCs w:val="28"/>
          <w:shd w:val="clear" w:color="auto" w:fill="FFFFFF"/>
        </w:rPr>
        <w:t>н</w:t>
      </w:r>
      <w:proofErr w:type="gramEnd"/>
      <w:r>
        <w:rPr>
          <w:rStyle w:val="c4"/>
          <w:color w:val="333333"/>
          <w:sz w:val="28"/>
          <w:szCs w:val="28"/>
          <w:shd w:val="clear" w:color="auto" w:fill="FFFFFF"/>
        </w:rPr>
        <w:t>ых</w:t>
      </w:r>
      <w:proofErr w:type="spellEnd"/>
      <w:r>
        <w:rPr>
          <w:rStyle w:val="c4"/>
          <w:color w:val="333333"/>
          <w:sz w:val="28"/>
          <w:szCs w:val="28"/>
          <w:shd w:val="clear" w:color="auto" w:fill="FFFFFF"/>
        </w:rPr>
        <w:t xml:space="preserve">   путей. Способствовать  профилактике  заболеваний   верхних  дыхательных путей. Укреплять и развивать мелкую моторику.                                                                                      </w:t>
      </w:r>
      <w:r>
        <w:rPr>
          <w:rStyle w:val="c4"/>
          <w:color w:val="000000"/>
          <w:sz w:val="28"/>
          <w:szCs w:val="28"/>
        </w:rPr>
        <w:t>Воспитывать чуткое, внимательное отношение  друг к другу.                 </w:t>
      </w:r>
      <w:r>
        <w:rPr>
          <w:rStyle w:val="c7"/>
          <w:color w:val="333333"/>
          <w:sz w:val="28"/>
          <w:szCs w:val="28"/>
          <w:shd w:val="clear" w:color="auto" w:fill="FFFFFF"/>
        </w:rPr>
        <w:t>                     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4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1.Проведение  празднования дней рождений детей в детском саду с участием   родителей и аниматоров.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 xml:space="preserve">2.Чтение художественной литературы «Подарки для ёжика» </w:t>
      </w:r>
      <w:proofErr w:type="spellStart"/>
      <w:r>
        <w:rPr>
          <w:rStyle w:val="c1"/>
          <w:color w:val="000000"/>
          <w:sz w:val="28"/>
          <w:szCs w:val="28"/>
        </w:rPr>
        <w:t>Б.Заходер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3. Совместное изготовление  подарков, украшение группы к праздникам.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4. Каждодневное участие детей в сервировке столов.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5. Беседы о том, как вести себя в гостях, как вежливо обращаться друг к другу.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color w:val="000000"/>
          <w:sz w:val="28"/>
          <w:szCs w:val="28"/>
        </w:rPr>
        <w:t>6.Совместные сюжетно-ролевые игры: «Семья», «Праздник мамы».</w:t>
      </w:r>
    </w:p>
    <w:p w:rsidR="00D73AED" w:rsidRDefault="00D73AED" w:rsidP="00D73AED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color w:val="000000"/>
          <w:sz w:val="28"/>
          <w:szCs w:val="28"/>
        </w:rPr>
        <w:t> М</w:t>
      </w:r>
      <w:r>
        <w:rPr>
          <w:rStyle w:val="c4"/>
          <w:b/>
          <w:bCs/>
          <w:color w:val="000000"/>
          <w:sz w:val="28"/>
          <w:szCs w:val="28"/>
        </w:rPr>
        <w:t>атериал: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> Магнитофон, кукла,2 открытки, игрушечный торт, 5 разноцветных карандашей (свечки), набор кукольной посуды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6 чашек,6 тарелочек), 5 искусственных цветов, 4 красивые подарочные коробочки,5 пластиковых бутылок  с трубочками, наполненными  на   ¼ конфетти.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</w:p>
    <w:p w:rsidR="00D73AED" w:rsidRDefault="00D73AED" w:rsidP="00D73AE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4"/>
          <w:b/>
          <w:bCs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:  «Ребята, посмотрите, что у меня в руках. Это  приглашение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color w:val="000000"/>
          <w:sz w:val="28"/>
          <w:szCs w:val="28"/>
        </w:rPr>
        <w:t xml:space="preserve"> Кукла  Маша приглашает нас на свой День рождения. Ну что, пойдём?                                          </w:t>
      </w:r>
      <w:r>
        <w:rPr>
          <w:rStyle w:val="c4"/>
          <w:b/>
          <w:bCs/>
          <w:color w:val="000000"/>
          <w:sz w:val="28"/>
          <w:szCs w:val="28"/>
        </w:rPr>
        <w:t>Д:</w:t>
      </w:r>
      <w:r>
        <w:rPr>
          <w:rStyle w:val="c4"/>
          <w:color w:val="000000"/>
          <w:sz w:val="28"/>
          <w:szCs w:val="28"/>
        </w:rPr>
        <w:t> «Да, пойдём!»                                                                     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: «А что мы должны взять с собой, когда пойдём её поздравлять?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 xml:space="preserve">: «Подарок, цветы».                                                                                                                 В: «Правильно ребята,  когда  идут на День рождение, всегда дарят подарки, цветы и желают имениннику только самое хорошее.  Я уже приготовила  для неё подарки и даже купила цветы. Посмотрите, вот они!»                                            Воспитатель раздаёт детям цветы и предлагает понюхать их. Вместе с воспитателем  дети  делают несколько глубоких вдохов носом и выдохов ртом.                                               </w:t>
      </w:r>
      <w:r>
        <w:rPr>
          <w:rStyle w:val="c4"/>
          <w:color w:val="000000"/>
          <w:sz w:val="28"/>
          <w:szCs w:val="28"/>
        </w:rPr>
        <w:lastRenderedPageBreak/>
        <w:t>                                                                          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: « Давайте  отправимся  под  музыку в  путь».</w:t>
      </w:r>
      <w:proofErr w:type="gramEnd"/>
      <w:r>
        <w:rPr>
          <w:rStyle w:val="c4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</w:t>
      </w:r>
      <w:r>
        <w:rPr>
          <w:rStyle w:val="c4"/>
          <w:b/>
          <w:bCs/>
          <w:color w:val="000000"/>
          <w:sz w:val="28"/>
          <w:szCs w:val="28"/>
        </w:rPr>
        <w:t>В: «</w:t>
      </w:r>
      <w:r>
        <w:rPr>
          <w:rStyle w:val="c4"/>
          <w:color w:val="000000"/>
          <w:sz w:val="28"/>
          <w:szCs w:val="28"/>
        </w:rPr>
        <w:t>Ну вот мы и добрались!»                                                                                                                  Дети и воспитатель здороваются с куклой, каждый ребёнок дарит подарок с цветами и произносит пожелания. Кукла благодарит детей и приглашает за стол пить чай.                                                                                                                  </w:t>
      </w:r>
      <w:r>
        <w:rPr>
          <w:rStyle w:val="c4"/>
          <w:b/>
          <w:bCs/>
          <w:color w:val="000000"/>
          <w:sz w:val="28"/>
          <w:szCs w:val="28"/>
        </w:rPr>
        <w:t>В:</w:t>
      </w:r>
      <w:r>
        <w:rPr>
          <w:rStyle w:val="c4"/>
          <w:color w:val="000000"/>
          <w:sz w:val="28"/>
          <w:szCs w:val="28"/>
        </w:rPr>
        <w:t> «Ой, какой красивый торт! Но мне кажется, что на нём чего- то не хватает…Ребята, чего не хватает на торте?                 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Д:</w:t>
      </w:r>
      <w:r>
        <w:rPr>
          <w:rStyle w:val="c4"/>
          <w:color w:val="000000"/>
          <w:sz w:val="28"/>
          <w:szCs w:val="28"/>
        </w:rPr>
        <w:t> «Нужно поставить свечи!»                                                                                   </w:t>
      </w:r>
      <w:r>
        <w:rPr>
          <w:rStyle w:val="c4"/>
          <w:b/>
          <w:bCs/>
          <w:color w:val="000000"/>
          <w:sz w:val="28"/>
          <w:szCs w:val="28"/>
        </w:rPr>
        <w:t>В: </w:t>
      </w:r>
      <w:r>
        <w:rPr>
          <w:rStyle w:val="c4"/>
          <w:color w:val="000000"/>
          <w:sz w:val="28"/>
          <w:szCs w:val="28"/>
        </w:rPr>
        <w:t xml:space="preserve">«Но у нас их </w:t>
      </w:r>
      <w:proofErr w:type="gramStart"/>
      <w:r>
        <w:rPr>
          <w:rStyle w:val="c4"/>
          <w:color w:val="000000"/>
          <w:sz w:val="28"/>
          <w:szCs w:val="28"/>
        </w:rPr>
        <w:t>нет</w:t>
      </w:r>
      <w:proofErr w:type="gramEnd"/>
      <w:r>
        <w:rPr>
          <w:rStyle w:val="c4"/>
          <w:color w:val="000000"/>
          <w:sz w:val="28"/>
          <w:szCs w:val="28"/>
        </w:rPr>
        <w:t>…Я  придумала! Мы сейчас возьмём карандаши и превратим их в свечи, а я вас научу, как это можно сделать. Согласны?                        </w:t>
      </w:r>
      <w:r>
        <w:rPr>
          <w:rStyle w:val="c4"/>
          <w:b/>
          <w:bCs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: «Да!»                                                                                                                              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: «Повторяйте </w:t>
      </w:r>
      <w:proofErr w:type="gramStart"/>
      <w:r>
        <w:rPr>
          <w:rStyle w:val="c4"/>
          <w:color w:val="000000"/>
          <w:sz w:val="28"/>
          <w:szCs w:val="28"/>
        </w:rPr>
        <w:t>за</w:t>
      </w:r>
      <w:proofErr w:type="gramEnd"/>
      <w:r>
        <w:rPr>
          <w:rStyle w:val="c4"/>
          <w:color w:val="000000"/>
          <w:sz w:val="28"/>
          <w:szCs w:val="28"/>
        </w:rPr>
        <w:t xml:space="preserve"> мной: карандашик покрутись, быстро в свечку превратись!»                                                                                                     (Воспитатель  показывает  приём  </w:t>
      </w:r>
      <w:proofErr w:type="spellStart"/>
      <w:r>
        <w:rPr>
          <w:rStyle w:val="c4"/>
          <w:color w:val="000000"/>
          <w:sz w:val="28"/>
          <w:szCs w:val="28"/>
        </w:rPr>
        <w:t>самомассажа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с использованием карандаша между  ладонями).                                                                                                                     В: « А теперь давайте поставим свечи в торт и споём нашей  кукле Маше «Каравай».                                                                                                             Дети поют песню, водят хоровод. Потом  вместе с куклой  задувают свечи.                                             В чашках на столе стоит чай, от которого идёт пар (имитация, с использованием бумажной стружки). Воспитатель напоминает, что чай нужно пить осторожно, а чтобы не обжечься, нужно тихо и протяжно дуть на чай.                                                                                                                                </w:t>
      </w:r>
      <w:r>
        <w:rPr>
          <w:rStyle w:val="c4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: «Ребята глубоко вдыхаем воздух носом и протяжно выдыхаем, дуем на чай».                                                                                                                            По показу воспитателя, дети остужают (дуют) на чай.                                      После чаепития воспитатель предлагает  устроить для куклы ещё один сюрприз- салют!                                                                                                Раздаёт детям каждому пластиковую бутылочку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наполненную на ¼ конфетти и через трубочку предлагает сильно подуть в неё. От сильной струи воздуха, конфетти летает в бутылке, вызывая у детей радость и интерес.                Игра заканчивается.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AED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AED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3AED"/>
  </w:style>
  <w:style w:type="character" w:customStyle="1" w:styleId="c1">
    <w:name w:val="c1"/>
    <w:basedOn w:val="a0"/>
    <w:rsid w:val="00D73AED"/>
  </w:style>
  <w:style w:type="character" w:customStyle="1" w:styleId="c4">
    <w:name w:val="c4"/>
    <w:basedOn w:val="a0"/>
    <w:rsid w:val="00D73AED"/>
  </w:style>
  <w:style w:type="character" w:customStyle="1" w:styleId="c7">
    <w:name w:val="c7"/>
    <w:basedOn w:val="a0"/>
    <w:rsid w:val="00D73AED"/>
  </w:style>
  <w:style w:type="paragraph" w:customStyle="1" w:styleId="c6">
    <w:name w:val="c6"/>
    <w:basedOn w:val="a"/>
    <w:rsid w:val="00D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2021-01-26T10:18:00Z</dcterms:created>
  <dcterms:modified xsi:type="dcterms:W3CDTF">2021-01-26T10:18:00Z</dcterms:modified>
</cp:coreProperties>
</file>