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EC" w:rsidRDefault="00D821EC" w:rsidP="00D821E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54">
        <w:rPr>
          <w:rFonts w:ascii="Times New Roman" w:hAnsi="Times New Roman" w:cs="Times New Roman"/>
          <w:b/>
          <w:sz w:val="28"/>
          <w:szCs w:val="28"/>
        </w:rPr>
        <w:t>Викторина «Профессии театра»</w:t>
      </w:r>
    </w:p>
    <w:p w:rsidR="00FC2084" w:rsidRPr="00FC4C54" w:rsidRDefault="00FC2084" w:rsidP="00D821E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1EC" w:rsidRPr="00FC4C54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>Профессиональный исполнитель ролей в драматических, оперных, балетных, эстрадных, цирковых представлениях и кино……..…АКТЁР.</w:t>
      </w:r>
    </w:p>
    <w:p w:rsidR="00D821EC" w:rsidRPr="00FC4C54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>Руководит постановкой спектакля, осуществляет весь комплекс работ по организации как творческого, так и технического процесса подготовки спектакля…………………………………….…..РЕЖИССЁР.</w:t>
      </w:r>
    </w:p>
    <w:p w:rsidR="00D821EC" w:rsidRPr="00FC4C54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>Работник одного из технических цехов театра, отвечающих за световое оформление спектакля………………………………...…. ОСВЕТИТЕЛЬ.</w:t>
      </w:r>
    </w:p>
    <w:p w:rsidR="00D821EC" w:rsidRPr="00FC4C54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>Творческая профессия, связанная с созданием звуковых художественных образов, формированием драматургии звука, концепции звука, созданием новых звуков и их обработкой……………………………………….....ЗВУКОРЕЖИССЁР.</w:t>
      </w:r>
    </w:p>
    <w:p w:rsidR="00D821EC" w:rsidRPr="00FC4C54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>Писатель, который пишет драматические произведения, автор пьес……………………………………………………..…..ДРАМАТУРГ.</w:t>
      </w:r>
    </w:p>
    <w:p w:rsidR="00D821EC" w:rsidRPr="00FC4C54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>Специалист, отвечающий за изменение внешности актёра с помощью специальных красок, причёски, парика и т.д…………………ГРИМЁР.</w:t>
      </w:r>
    </w:p>
    <w:p w:rsidR="00D821EC" w:rsidRPr="00FC4C54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>Специалист по изготовлению предметов, употребляемых вместо настоящих вещей в театральных постановках (посуда, оружие, украшения)…………………………………………………….БУТАФОР.</w:t>
      </w:r>
    </w:p>
    <w:p w:rsidR="00D821EC" w:rsidRPr="00FC4C54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>Специалист по разработке эскизов костюмов для спектаклей…………………………….ХУДОЖНИК ПО КОСТЮМАМ.</w:t>
      </w:r>
    </w:p>
    <w:p w:rsidR="00D821EC" w:rsidRPr="00FC4C54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>Работник театра, подсказывающий, в случае необходимости, артистам слова роли……………………………………………………….СУФЛЁР.</w:t>
      </w:r>
    </w:p>
    <w:p w:rsidR="00D10E4D" w:rsidRPr="00D821EC" w:rsidRDefault="00D821EC" w:rsidP="00D821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C54">
        <w:rPr>
          <w:rFonts w:ascii="Times New Roman" w:hAnsi="Times New Roman" w:cs="Times New Roman"/>
          <w:sz w:val="28"/>
          <w:szCs w:val="28"/>
        </w:rPr>
        <w:t xml:space="preserve">Специалист, отвечающий за художественное оформление спектакля……………………………….…ХУДОЖНИК-ОФОРМИТЕЛЬ. </w:t>
      </w:r>
    </w:p>
    <w:sectPr w:rsidR="00D10E4D" w:rsidRPr="00D821EC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2220"/>
    <w:multiLevelType w:val="hybridMultilevel"/>
    <w:tmpl w:val="7AF0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821EC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0F7F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1EC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084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2021-01-27T03:01:00Z</dcterms:created>
  <dcterms:modified xsi:type="dcterms:W3CDTF">2021-01-27T09:42:00Z</dcterms:modified>
</cp:coreProperties>
</file>