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92" w:rsidRPr="006067F5" w:rsidRDefault="00347892" w:rsidP="0034789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347892" w:rsidRPr="006067F5" w:rsidRDefault="00347892" w:rsidP="0034789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347892" w:rsidRPr="006067F5" w:rsidRDefault="00347892" w:rsidP="00347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14" w:type="dxa"/>
        <w:tblLook w:val="00A0" w:firstRow="1" w:lastRow="0" w:firstColumn="1" w:lastColumn="0" w:noHBand="0" w:noVBand="0"/>
      </w:tblPr>
      <w:tblGrid>
        <w:gridCol w:w="4644"/>
        <w:gridCol w:w="546"/>
        <w:gridCol w:w="4124"/>
      </w:tblGrid>
      <w:tr w:rsidR="00347892" w:rsidRPr="006067F5" w:rsidTr="00361FA9">
        <w:trPr>
          <w:trHeight w:val="1500"/>
        </w:trPr>
        <w:tc>
          <w:tcPr>
            <w:tcW w:w="4644" w:type="dxa"/>
          </w:tcPr>
          <w:p w:rsidR="00347892" w:rsidRPr="006067F5" w:rsidRDefault="00347892" w:rsidP="006067F5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347892" w:rsidRPr="006067F5" w:rsidRDefault="00347892" w:rsidP="006067F5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6067F5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6067F5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6067F5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6067F5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F91502" w:rsidRDefault="00F91502" w:rsidP="006067F5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Протокол № </w:t>
            </w:r>
            <w:r w:rsidR="00347892" w:rsidRPr="006067F5">
              <w:rPr>
                <w:rStyle w:val="FontStyle30"/>
                <w:sz w:val="28"/>
                <w:szCs w:val="28"/>
              </w:rPr>
              <w:t>от «</w:t>
            </w:r>
            <w:r>
              <w:rPr>
                <w:rStyle w:val="FontStyle30"/>
                <w:sz w:val="28"/>
                <w:szCs w:val="28"/>
              </w:rPr>
              <w:t>18</w:t>
            </w:r>
            <w:r w:rsidR="00347892" w:rsidRPr="006067F5">
              <w:rPr>
                <w:rStyle w:val="FontStyle30"/>
                <w:sz w:val="28"/>
                <w:szCs w:val="28"/>
              </w:rPr>
              <w:t xml:space="preserve">» августа </w:t>
            </w:r>
          </w:p>
          <w:p w:rsidR="00347892" w:rsidRPr="006067F5" w:rsidRDefault="00347892" w:rsidP="006067F5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>2022 года</w:t>
            </w:r>
          </w:p>
          <w:p w:rsidR="00347892" w:rsidRPr="006067F5" w:rsidRDefault="00347892" w:rsidP="006067F5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46" w:type="dxa"/>
          </w:tcPr>
          <w:p w:rsidR="00347892" w:rsidRPr="006067F5" w:rsidRDefault="00347892" w:rsidP="006067F5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347892" w:rsidRPr="006067F5" w:rsidRDefault="00347892" w:rsidP="006067F5">
            <w:pPr>
              <w:pStyle w:val="a5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124" w:type="dxa"/>
          </w:tcPr>
          <w:p w:rsidR="00347892" w:rsidRPr="006067F5" w:rsidRDefault="00347892" w:rsidP="006067F5">
            <w:pPr>
              <w:pStyle w:val="a5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>УТВЕРЖДАЮ</w:t>
            </w:r>
          </w:p>
          <w:p w:rsidR="00347892" w:rsidRPr="006067F5" w:rsidRDefault="00347892" w:rsidP="006067F5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 xml:space="preserve">Директор МБОУ </w:t>
            </w:r>
            <w:proofErr w:type="gramStart"/>
            <w:r w:rsidRPr="006067F5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6067F5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6067F5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6067F5">
              <w:rPr>
                <w:rStyle w:val="FontStyle30"/>
                <w:sz w:val="28"/>
                <w:szCs w:val="28"/>
              </w:rPr>
              <w:t xml:space="preserve"> внешко</w:t>
            </w:r>
            <w:r w:rsidR="00361FA9">
              <w:rPr>
                <w:rStyle w:val="FontStyle30"/>
                <w:sz w:val="28"/>
                <w:szCs w:val="28"/>
              </w:rPr>
              <w:t>льной работы»</w:t>
            </w:r>
            <w:r w:rsidR="00361FA9">
              <w:rPr>
                <w:rStyle w:val="FontStyle30"/>
                <w:sz w:val="28"/>
                <w:szCs w:val="28"/>
              </w:rPr>
              <w:br/>
              <w:t>_________</w:t>
            </w:r>
            <w:r w:rsidRPr="006067F5">
              <w:rPr>
                <w:rStyle w:val="FontStyle30"/>
                <w:sz w:val="28"/>
                <w:szCs w:val="28"/>
              </w:rPr>
              <w:t>_ /Р. Ш. Абдулина/</w:t>
            </w:r>
          </w:p>
          <w:p w:rsidR="00347892" w:rsidRPr="006067F5" w:rsidRDefault="00347892" w:rsidP="006067F5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347892" w:rsidRPr="006067F5" w:rsidRDefault="00347892" w:rsidP="00F91502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 xml:space="preserve">Приказ № </w:t>
            </w:r>
            <w:r w:rsidR="0054715D">
              <w:rPr>
                <w:rStyle w:val="FontStyle30"/>
                <w:sz w:val="28"/>
                <w:szCs w:val="28"/>
              </w:rPr>
              <w:t>105</w:t>
            </w:r>
            <w:bookmarkStart w:id="0" w:name="_GoBack"/>
            <w:bookmarkEnd w:id="0"/>
            <w:r w:rsidRPr="006067F5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347892" w:rsidRPr="006067F5" w:rsidRDefault="00347892" w:rsidP="006067F5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6067F5">
              <w:rPr>
                <w:rStyle w:val="FontStyle30"/>
                <w:sz w:val="28"/>
                <w:szCs w:val="28"/>
              </w:rPr>
              <w:t>от «</w:t>
            </w:r>
            <w:r w:rsidR="00F91502">
              <w:rPr>
                <w:rStyle w:val="FontStyle30"/>
                <w:sz w:val="28"/>
                <w:szCs w:val="28"/>
              </w:rPr>
              <w:t>18</w:t>
            </w:r>
            <w:r w:rsidRPr="006067F5">
              <w:rPr>
                <w:rStyle w:val="FontStyle30"/>
                <w:sz w:val="28"/>
                <w:szCs w:val="28"/>
              </w:rPr>
              <w:t>» августа 2022 года</w:t>
            </w:r>
          </w:p>
        </w:tc>
      </w:tr>
    </w:tbl>
    <w:p w:rsidR="00347892" w:rsidRPr="006067F5" w:rsidRDefault="00347892" w:rsidP="00347892">
      <w:pPr>
        <w:pStyle w:val="a5"/>
        <w:rPr>
          <w:rStyle w:val="FontStyle30"/>
          <w:b/>
          <w:sz w:val="28"/>
          <w:szCs w:val="28"/>
        </w:rPr>
      </w:pPr>
    </w:p>
    <w:p w:rsidR="005D1CCC" w:rsidRPr="006067F5" w:rsidRDefault="005D1CCC" w:rsidP="00D447C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CCC" w:rsidRPr="006067F5" w:rsidRDefault="005D1CCC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CCC" w:rsidRPr="006067F5" w:rsidRDefault="005D1CCC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4C5" w:rsidRPr="006067F5" w:rsidRDefault="00210047" w:rsidP="00D447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210047" w:rsidRPr="006067F5" w:rsidRDefault="00210047" w:rsidP="00D447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3B0B57" w:rsidRPr="006067F5" w:rsidRDefault="00210047" w:rsidP="003B0B57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6067F5">
        <w:rPr>
          <w:rFonts w:ascii="Times New Roman" w:hAnsi="Times New Roman"/>
          <w:sz w:val="32"/>
          <w:szCs w:val="32"/>
        </w:rPr>
        <w:t>«</w:t>
      </w:r>
      <w:r w:rsidR="00347892" w:rsidRPr="006067F5">
        <w:rPr>
          <w:rFonts w:ascii="Times New Roman" w:hAnsi="Times New Roman"/>
          <w:sz w:val="32"/>
          <w:szCs w:val="32"/>
        </w:rPr>
        <w:t>В ритме танца</w:t>
      </w:r>
      <w:r w:rsidRPr="006067F5">
        <w:rPr>
          <w:rFonts w:ascii="Times New Roman" w:hAnsi="Times New Roman"/>
          <w:sz w:val="32"/>
          <w:szCs w:val="32"/>
        </w:rPr>
        <w:t>»</w:t>
      </w:r>
    </w:p>
    <w:p w:rsidR="003B0B57" w:rsidRPr="006067F5" w:rsidRDefault="003B0B5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B0B57" w:rsidRPr="006067F5" w:rsidRDefault="003B0B5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B0B57" w:rsidRPr="006067F5" w:rsidRDefault="003B0B57" w:rsidP="003B0B57">
      <w:pPr>
        <w:pStyle w:val="a5"/>
        <w:rPr>
          <w:rFonts w:ascii="Times New Roman" w:hAnsi="Times New Roman"/>
          <w:sz w:val="28"/>
          <w:szCs w:val="28"/>
        </w:rPr>
      </w:pPr>
    </w:p>
    <w:p w:rsidR="00210047" w:rsidRPr="006067F5" w:rsidRDefault="00210047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Pr="006067F5">
        <w:rPr>
          <w:rFonts w:ascii="Times New Roman" w:hAnsi="Times New Roman"/>
          <w:sz w:val="28"/>
          <w:szCs w:val="28"/>
        </w:rPr>
        <w:t xml:space="preserve"> </w:t>
      </w:r>
      <w:r w:rsidR="00347892" w:rsidRPr="006067F5">
        <w:rPr>
          <w:rFonts w:ascii="Times New Roman" w:hAnsi="Times New Roman"/>
          <w:sz w:val="28"/>
          <w:szCs w:val="28"/>
        </w:rPr>
        <w:t>физкультурно – спортивная</w:t>
      </w:r>
    </w:p>
    <w:p w:rsidR="00210047" w:rsidRPr="006067F5" w:rsidRDefault="00347892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Целевая группа:</w:t>
      </w:r>
      <w:r w:rsidRPr="006067F5">
        <w:rPr>
          <w:rFonts w:ascii="Times New Roman" w:hAnsi="Times New Roman"/>
          <w:sz w:val="28"/>
          <w:szCs w:val="28"/>
        </w:rPr>
        <w:t xml:space="preserve"> 4</w:t>
      </w:r>
      <w:r w:rsidR="003B0B57" w:rsidRPr="006067F5">
        <w:rPr>
          <w:rFonts w:ascii="Times New Roman" w:hAnsi="Times New Roman"/>
          <w:sz w:val="28"/>
          <w:szCs w:val="28"/>
        </w:rPr>
        <w:t xml:space="preserve"> </w:t>
      </w:r>
      <w:r w:rsidR="00A84EB6" w:rsidRPr="006067F5">
        <w:rPr>
          <w:rFonts w:ascii="Times New Roman" w:hAnsi="Times New Roman"/>
          <w:sz w:val="28"/>
          <w:szCs w:val="28"/>
        </w:rPr>
        <w:t>-</w:t>
      </w:r>
      <w:r w:rsidR="003B0B57" w:rsidRPr="006067F5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9</w:t>
      </w:r>
      <w:r w:rsidR="00210047" w:rsidRPr="006067F5">
        <w:rPr>
          <w:rFonts w:ascii="Times New Roman" w:hAnsi="Times New Roman"/>
          <w:sz w:val="28"/>
          <w:szCs w:val="28"/>
        </w:rPr>
        <w:t xml:space="preserve"> лет</w:t>
      </w:r>
    </w:p>
    <w:p w:rsidR="00E774C5" w:rsidRPr="006067F5" w:rsidRDefault="00210047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="003B0B57" w:rsidRPr="006067F5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1 год</w:t>
      </w:r>
    </w:p>
    <w:p w:rsidR="00347892" w:rsidRPr="006067F5" w:rsidRDefault="00347892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Годовое количество часов:</w:t>
      </w:r>
      <w:r w:rsidRPr="006067F5">
        <w:rPr>
          <w:rFonts w:ascii="Times New Roman" w:hAnsi="Times New Roman"/>
          <w:sz w:val="28"/>
          <w:szCs w:val="28"/>
        </w:rPr>
        <w:t xml:space="preserve"> 144</w:t>
      </w:r>
    </w:p>
    <w:p w:rsidR="00347892" w:rsidRPr="006067F5" w:rsidRDefault="00347892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Количество часов в неделю:</w:t>
      </w:r>
      <w:r w:rsidRPr="006067F5">
        <w:rPr>
          <w:rFonts w:ascii="Times New Roman" w:hAnsi="Times New Roman"/>
          <w:sz w:val="28"/>
          <w:szCs w:val="28"/>
        </w:rPr>
        <w:t xml:space="preserve"> 4</w:t>
      </w:r>
    </w:p>
    <w:p w:rsidR="003B0B57" w:rsidRPr="006067F5" w:rsidRDefault="003B0B57" w:rsidP="003B0B5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Уровень программы:</w:t>
      </w:r>
      <w:r w:rsidRPr="006067F5">
        <w:rPr>
          <w:rFonts w:ascii="Times New Roman" w:hAnsi="Times New Roman"/>
          <w:sz w:val="28"/>
          <w:szCs w:val="28"/>
        </w:rPr>
        <w:t xml:space="preserve"> базовый</w:t>
      </w:r>
    </w:p>
    <w:p w:rsidR="00E774C5" w:rsidRPr="006067F5" w:rsidRDefault="00E774C5" w:rsidP="00E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CC" w:rsidRPr="006067F5" w:rsidRDefault="005D1CCC" w:rsidP="005D1CC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10047" w:rsidRPr="006067F5" w:rsidRDefault="00210047" w:rsidP="0021004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Автор</w:t>
      </w:r>
      <w:r w:rsidR="005D1CCC" w:rsidRPr="006067F5">
        <w:rPr>
          <w:rFonts w:ascii="Times New Roman" w:hAnsi="Times New Roman"/>
          <w:sz w:val="28"/>
          <w:szCs w:val="28"/>
        </w:rPr>
        <w:t xml:space="preserve">:  </w:t>
      </w:r>
      <w:r w:rsidRPr="006067F5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10047" w:rsidRPr="006067F5" w:rsidRDefault="00361FA9" w:rsidP="0036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0047" w:rsidRPr="006067F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210047" w:rsidRPr="006067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10047" w:rsidRPr="006067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10047" w:rsidRPr="006067F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210047" w:rsidRPr="006067F5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5D1CCC" w:rsidRPr="006067F5" w:rsidRDefault="00F91502" w:rsidP="00361FA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347892" w:rsidRPr="006067F5">
        <w:rPr>
          <w:rFonts w:ascii="Times New Roman" w:hAnsi="Times New Roman"/>
          <w:sz w:val="28"/>
          <w:szCs w:val="28"/>
        </w:rPr>
        <w:t xml:space="preserve"> </w:t>
      </w:r>
    </w:p>
    <w:p w:rsidR="00E774C5" w:rsidRPr="006067F5" w:rsidRDefault="00E774C5" w:rsidP="00E774C5">
      <w:pPr>
        <w:rPr>
          <w:rFonts w:ascii="Times New Roman" w:hAnsi="Times New Roman" w:cs="Times New Roman"/>
          <w:sz w:val="28"/>
          <w:szCs w:val="28"/>
        </w:rPr>
      </w:pPr>
    </w:p>
    <w:p w:rsidR="00E774C5" w:rsidRPr="006067F5" w:rsidRDefault="00E774C5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E774C5" w:rsidRPr="006067F5" w:rsidRDefault="00E774C5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347892" w:rsidRPr="006067F5" w:rsidRDefault="00347892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347892" w:rsidRPr="006067F5" w:rsidRDefault="00347892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D447CB" w:rsidRPr="006067F5" w:rsidRDefault="00A84EB6" w:rsidP="0034789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с. </w:t>
      </w:r>
      <w:r w:rsidR="00347892" w:rsidRPr="006067F5">
        <w:rPr>
          <w:rFonts w:ascii="Times New Roman" w:hAnsi="Times New Roman" w:cs="Times New Roman"/>
          <w:sz w:val="28"/>
          <w:szCs w:val="28"/>
        </w:rPr>
        <w:t>Пировское</w:t>
      </w:r>
      <w:r w:rsidRPr="006067F5">
        <w:rPr>
          <w:rFonts w:ascii="Times New Roman" w:hAnsi="Times New Roman" w:cs="Times New Roman"/>
          <w:sz w:val="28"/>
          <w:szCs w:val="28"/>
        </w:rPr>
        <w:t>, 2022</w:t>
      </w:r>
      <w:r w:rsidR="003B0B57" w:rsidRPr="006067F5">
        <w:rPr>
          <w:rFonts w:ascii="Times New Roman" w:hAnsi="Times New Roman" w:cs="Times New Roman"/>
          <w:sz w:val="28"/>
          <w:szCs w:val="28"/>
        </w:rPr>
        <w:t xml:space="preserve"> </w:t>
      </w:r>
      <w:r w:rsidR="00347892" w:rsidRPr="006067F5">
        <w:rPr>
          <w:rFonts w:ascii="Times New Roman" w:hAnsi="Times New Roman" w:cs="Times New Roman"/>
          <w:sz w:val="28"/>
          <w:szCs w:val="28"/>
        </w:rPr>
        <w:t>г.</w:t>
      </w:r>
    </w:p>
    <w:p w:rsidR="00D10223" w:rsidRPr="006067F5" w:rsidRDefault="00D10223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347892" w:rsidRPr="006067F5" w:rsidRDefault="00347892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C3" w:rsidRPr="006067F5" w:rsidRDefault="00E038C3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347892" w:rsidRPr="006067F5">
        <w:rPr>
          <w:rFonts w:ascii="Times New Roman" w:hAnsi="Times New Roman" w:cs="Times New Roman"/>
          <w:sz w:val="28"/>
          <w:szCs w:val="28"/>
        </w:rPr>
        <w:t>физкультурно – спортивной</w:t>
      </w:r>
      <w:r w:rsidRPr="006067F5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347892" w:rsidRPr="006067F5">
        <w:rPr>
          <w:rFonts w:ascii="Times New Roman" w:hAnsi="Times New Roman" w:cs="Times New Roman"/>
          <w:sz w:val="28"/>
          <w:szCs w:val="28"/>
        </w:rPr>
        <w:t>В ритме танца»</w:t>
      </w:r>
      <w:r w:rsidRPr="006067F5">
        <w:rPr>
          <w:rFonts w:ascii="Times New Roman" w:hAnsi="Times New Roman" w:cs="Times New Roman"/>
          <w:sz w:val="28"/>
          <w:szCs w:val="28"/>
        </w:rPr>
        <w:t>» являются следующие нормативные документы: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 Федеральный закон от 29.12.2012 N 273 - ФЗ (ред. от 30.12.2021) "Об образовании в Российской Федерации" (с изм. и доп., вступ. в силу с 01.03.2022);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до 2025 года, утвержденная распоряжением Правительства РФ от 29.05.2015 г. № 2996 - р.;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678 - р);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 196»;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г. № 467 «Об утверждении Целевой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>»;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47892" w:rsidRPr="006067F5" w:rsidRDefault="00347892" w:rsidP="003478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347892" w:rsidRPr="006067F5" w:rsidRDefault="00347892" w:rsidP="0034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г. № 28 «Об утверждении СанПиН 2.4.3648 - 20 «Санитарно-эпидемиологические требования к </w:t>
      </w:r>
      <w:r w:rsidRPr="006067F5">
        <w:rPr>
          <w:rFonts w:ascii="Times New Roman" w:hAnsi="Times New Roman" w:cs="Times New Roman"/>
          <w:sz w:val="28"/>
          <w:szCs w:val="28"/>
        </w:rPr>
        <w:lastRenderedPageBreak/>
        <w:t>организациям воспитания и обучения, отдыха и оздоровления детей и молодежи».</w:t>
      </w:r>
    </w:p>
    <w:p w:rsidR="00FA40BD" w:rsidRPr="006067F5" w:rsidRDefault="00154E74" w:rsidP="00347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347892" w:rsidRPr="006067F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47892" w:rsidRPr="006067F5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 – спортивная. </w:t>
      </w:r>
    </w:p>
    <w:p w:rsidR="006067F5" w:rsidRPr="006067F5" w:rsidRDefault="006067F5" w:rsidP="006067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Актуальность. </w:t>
      </w:r>
      <w:r w:rsidRPr="0060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Предлагаемая программа позволяет приобретать различные двигательные умения и навыки, развивать эмоционально - волевую сферу, формировать этические установки, создает возможности для выбора идеалов духовности и созидательного творчества. Дети приобретают хорошую физическую форму, укрепляют здоровье, развивают грацию, развивают пластику. Воспитывается музыкальность и чувство ритма, чувство красоты. </w:t>
      </w:r>
      <w:proofErr w:type="gramStart"/>
      <w:r w:rsidRPr="006067F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60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программе позволяет средствами коллективной творческой деятельности способствовать общекультурному развитию детей. Удовлетворению естественной потребности в общении и движении, всестороннему раскрытию творческого потенциала личности, социально значимого проявления индивидуальности каждого в условиях коллектива.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Style w:val="af8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Новизна программы </w:t>
      </w:r>
      <w:r w:rsidRPr="006067F5">
        <w:rPr>
          <w:rFonts w:ascii="Times New Roman" w:hAnsi="Times New Roman" w:cs="Times New Roman"/>
          <w:sz w:val="28"/>
          <w:szCs w:val="28"/>
        </w:rPr>
        <w:t xml:space="preserve">состоит не только в обучении танцевальных и акробатических постановок, но и в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оздоравливающем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эффекте от занятий (профилактика заболеваний позвоночника, верхних дыхательных путей и т.д.).</w:t>
      </w:r>
    </w:p>
    <w:p w:rsidR="00361FA9" w:rsidRDefault="006067F5" w:rsidP="0036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Педагоги - психологи отмечают, что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особенно интересный вид искусства, он приучает детей быть внимательными и ответственными, ведь нужно чтобы все движения выполнялись в такт одновременно всей группой.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А также, при изучении танцев, воспитанники прилагают намного больше усилий, чем, скажем, при занятиях физкультурой, т.к. при выполнении определенных упражнений нужно владеть и мимикой, и жестами и акробатическими данными одновременно, а это в свою очередь развивает все мышцы и выразительность ребенка (а не только мышцы рук и ног), благодаря чему улучшается работа всех органов, улучшается самочувствие и вырабатывается правильная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красивая осанка. Изучение танца несет в себе массу положительной энергии, так как это движение, а двигаться под музы</w:t>
      </w:r>
      <w:r w:rsidRPr="00361FA9">
        <w:rPr>
          <w:rFonts w:ascii="Times New Roman" w:hAnsi="Times New Roman" w:cs="Times New Roman"/>
          <w:sz w:val="28"/>
          <w:szCs w:val="28"/>
        </w:rPr>
        <w:t>ку люб</w:t>
      </w:r>
      <w:r w:rsidR="00361FA9" w:rsidRPr="00361FA9">
        <w:rPr>
          <w:rFonts w:ascii="Times New Roman" w:hAnsi="Times New Roman" w:cs="Times New Roman"/>
          <w:sz w:val="28"/>
          <w:szCs w:val="28"/>
        </w:rPr>
        <w:t xml:space="preserve">ят все дети с раннего возраста. </w:t>
      </w:r>
    </w:p>
    <w:p w:rsidR="006067F5" w:rsidRPr="00361FA9" w:rsidRDefault="00361FA9" w:rsidP="0036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дополнительной </w:t>
      </w:r>
      <w:r w:rsidR="006067F5" w:rsidRPr="00361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общеразвивающей</w:t>
      </w:r>
      <w:r w:rsidR="006067F5" w:rsidRPr="00361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6067F5" w:rsidRPr="006067F5" w:rsidRDefault="006067F5" w:rsidP="00361FA9">
      <w:pPr>
        <w:pStyle w:val="af3"/>
        <w:tabs>
          <w:tab w:val="left" w:pos="0"/>
          <w:tab w:val="left" w:pos="54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7F5">
        <w:rPr>
          <w:rFonts w:ascii="Times New Roman" w:hAnsi="Times New Roman" w:cs="Times New Roman"/>
          <w:b/>
          <w:sz w:val="28"/>
          <w:szCs w:val="28"/>
          <w:lang w:val="ru-RU"/>
        </w:rPr>
        <w:t>Адресат программы</w:t>
      </w:r>
      <w:r w:rsidRPr="00606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7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</w:t>
      </w:r>
      <w:r w:rsidR="00D36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ихся 4 - 9 лет</w:t>
      </w:r>
      <w:r w:rsidRPr="006067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067F5">
        <w:rPr>
          <w:rFonts w:ascii="Times New Roman" w:hAnsi="Times New Roman" w:cs="Times New Roman"/>
          <w:sz w:val="28"/>
          <w:szCs w:val="28"/>
          <w:lang w:val="ru-RU"/>
        </w:rPr>
        <w:t xml:space="preserve">Прием обучающихся в детское объединение основывается на желании обучающихся и согласии их родителей. Обучающиеся продолжают обучение после стартового уровня Модулей «Музыкально - ритмическая гимнастика» и «Хореография».  Так же принимаются вновь </w:t>
      </w:r>
      <w:proofErr w:type="gramStart"/>
      <w:r w:rsidRPr="006067F5">
        <w:rPr>
          <w:rFonts w:ascii="Times New Roman" w:hAnsi="Times New Roman" w:cs="Times New Roman"/>
          <w:sz w:val="28"/>
          <w:szCs w:val="28"/>
          <w:lang w:val="ru-RU"/>
        </w:rPr>
        <w:t>прибывшие</w:t>
      </w:r>
      <w:proofErr w:type="gramEnd"/>
      <w:r w:rsidRPr="006067F5">
        <w:rPr>
          <w:rFonts w:ascii="Times New Roman" w:hAnsi="Times New Roman" w:cs="Times New Roman"/>
          <w:sz w:val="28"/>
          <w:szCs w:val="28"/>
          <w:lang w:val="ru-RU"/>
        </w:rPr>
        <w:t xml:space="preserve">, обладающие хореографическими данными или получившие физическую подготовку в </w:t>
      </w:r>
      <w:r w:rsidRPr="006067F5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других коллективах: гимнастика, акробатика или хореография. При наличии медицинской справки.</w:t>
      </w:r>
    </w:p>
    <w:p w:rsidR="006067F5" w:rsidRPr="006067F5" w:rsidRDefault="006067F5" w:rsidP="002742F2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="002742F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</w:t>
      </w: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67F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 год, </w:t>
      </w:r>
      <w:r w:rsidRPr="006067F5">
        <w:rPr>
          <w:rFonts w:ascii="Times New Roman" w:hAnsi="Times New Roman" w:cs="Times New Roman"/>
          <w:sz w:val="28"/>
          <w:szCs w:val="28"/>
        </w:rPr>
        <w:t>количество часов в неделю – 4, количество учебных часов по программе – 144.</w:t>
      </w:r>
    </w:p>
    <w:p w:rsidR="006067F5" w:rsidRPr="006067F5" w:rsidRDefault="006067F5" w:rsidP="006067F5">
      <w:pPr>
        <w:pStyle w:val="af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обучения </w:t>
      </w:r>
    </w:p>
    <w:p w:rsidR="006067F5" w:rsidRPr="006067F5" w:rsidRDefault="006067F5" w:rsidP="00606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            Для достижения поставленных задач предусматривается отбор основных форм и методов деятельности. В процессе занятий используются различные формы обучения:</w:t>
      </w:r>
    </w:p>
    <w:p w:rsidR="006067F5" w:rsidRPr="006067F5" w:rsidRDefault="006067F5" w:rsidP="00606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Pr="006067F5">
        <w:rPr>
          <w:rFonts w:ascii="Times New Roman" w:eastAsia="Times New Roman" w:hAnsi="Times New Roman" w:cs="Times New Roman"/>
          <w:sz w:val="28"/>
          <w:szCs w:val="28"/>
        </w:rPr>
        <w:t>очная;</w:t>
      </w:r>
    </w:p>
    <w:p w:rsidR="006067F5" w:rsidRPr="006067F5" w:rsidRDefault="006067F5" w:rsidP="00606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067F5">
        <w:rPr>
          <w:rFonts w:ascii="Times New Roman" w:eastAsia="Times New Roman" w:hAnsi="Times New Roman" w:cs="Times New Roman"/>
          <w:sz w:val="28"/>
          <w:szCs w:val="28"/>
        </w:rPr>
        <w:t>очно – заочная;</w:t>
      </w:r>
    </w:p>
    <w:p w:rsidR="006067F5" w:rsidRPr="006067F5" w:rsidRDefault="006067F5" w:rsidP="00606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6067F5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proofErr w:type="gramEnd"/>
      <w:r w:rsidRPr="006067F5">
        <w:rPr>
          <w:rFonts w:ascii="Times New Roman" w:eastAsia="Times New Roman" w:hAnsi="Times New Roman" w:cs="Times New Roman"/>
          <w:sz w:val="28"/>
          <w:szCs w:val="28"/>
        </w:rPr>
        <w:t>, в случае ухудшения эпидемиологической ситуации,  с применением дистанционных образовательных технологий (видео уроки и т.п.).</w:t>
      </w:r>
    </w:p>
    <w:p w:rsidR="006067F5" w:rsidRPr="006067F5" w:rsidRDefault="006067F5" w:rsidP="006067F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sz w:val="28"/>
          <w:szCs w:val="28"/>
        </w:rPr>
        <w:t>К основным методам обучения относятся:</w:t>
      </w:r>
    </w:p>
    <w:p w:rsidR="006067F5" w:rsidRPr="006067F5" w:rsidRDefault="006067F5" w:rsidP="006067F5">
      <w:pPr>
        <w:pStyle w:val="31"/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067F5">
        <w:rPr>
          <w:b/>
          <w:sz w:val="28"/>
          <w:szCs w:val="28"/>
        </w:rPr>
        <w:t>-</w:t>
      </w:r>
      <w:r w:rsidRPr="006067F5">
        <w:rPr>
          <w:sz w:val="28"/>
          <w:szCs w:val="28"/>
        </w:rPr>
        <w:t xml:space="preserve"> словесные методы (устное разъяснение теоретического материала, беседы по правилам и судейству игры);</w:t>
      </w:r>
    </w:p>
    <w:p w:rsidR="006067F5" w:rsidRPr="006067F5" w:rsidRDefault="006067F5" w:rsidP="006067F5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6067F5">
        <w:rPr>
          <w:b/>
          <w:sz w:val="28"/>
          <w:szCs w:val="28"/>
        </w:rPr>
        <w:t>-</w:t>
      </w:r>
      <w:r w:rsidRPr="006067F5">
        <w:rPr>
          <w:sz w:val="28"/>
          <w:szCs w:val="28"/>
        </w:rPr>
        <w:t> наглядные методы (демонстрация, наблюдение, просмотр видео материалов, схемы, рисунки);</w:t>
      </w:r>
    </w:p>
    <w:p w:rsidR="006067F5" w:rsidRPr="006067F5" w:rsidRDefault="006067F5" w:rsidP="006067F5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067F5">
        <w:rPr>
          <w:b/>
          <w:sz w:val="28"/>
          <w:szCs w:val="28"/>
        </w:rPr>
        <w:t>-</w:t>
      </w:r>
      <w:r w:rsidRPr="006067F5">
        <w:rPr>
          <w:sz w:val="28"/>
          <w:szCs w:val="28"/>
        </w:rPr>
        <w:t xml:space="preserve"> практические методы (практические занятия, физические упражнения, соревнования различного уровня, подвижные игры и эстафеты).</w:t>
      </w:r>
    </w:p>
    <w:p w:rsidR="006067F5" w:rsidRPr="006067F5" w:rsidRDefault="006067F5" w:rsidP="006067F5">
      <w:pPr>
        <w:pStyle w:val="31"/>
        <w:shd w:val="clear" w:color="auto" w:fill="auto"/>
        <w:tabs>
          <w:tab w:val="left" w:pos="43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ab/>
      </w:r>
      <w:r w:rsidRPr="006067F5">
        <w:rPr>
          <w:sz w:val="28"/>
          <w:szCs w:val="28"/>
        </w:rPr>
        <w:tab/>
        <w:t xml:space="preserve">В программе используются принципы наглядности, доступности и индивидуализации.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067F5">
        <w:rPr>
          <w:rFonts w:ascii="Times New Roman" w:hAnsi="Times New Roman" w:cs="Times New Roman"/>
          <w:sz w:val="28"/>
          <w:szCs w:val="28"/>
        </w:rPr>
        <w:t xml:space="preserve"> - развитие художественно – творческих способностей, музыкальности и пластичной выразительности.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067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067F5" w:rsidRP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определить стартовые способности каждого ребенка: чувство ритма, музыкальная и двигательная память;</w:t>
      </w:r>
    </w:p>
    <w:p w:rsidR="006067F5" w:rsidRP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 детей на основе личностно-ориентированного подхода;</w:t>
      </w:r>
    </w:p>
    <w:p w:rsidR="006067F5" w:rsidRP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раскрыть способности у подростков и сформировать в них умение воспринимать и понимать прекрасное;</w:t>
      </w:r>
    </w:p>
    <w:p w:rsidR="006067F5" w:rsidRPr="006067F5" w:rsidRDefault="006067F5" w:rsidP="006067F5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привить любовь к танцевальному искусству;</w:t>
      </w:r>
    </w:p>
    <w:p w:rsidR="006067F5" w:rsidRPr="006067F5" w:rsidRDefault="006067F5" w:rsidP="006067F5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развивать воображение и фантазию в танце;</w:t>
      </w:r>
    </w:p>
    <w:p w:rsidR="006067F5" w:rsidRP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познакомить подростков с различными музыкально-</w:t>
      </w:r>
      <w:proofErr w:type="gramStart"/>
      <w:r w:rsidRPr="006067F5">
        <w:rPr>
          <w:rFonts w:ascii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Pr="006067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характером музыки;</w:t>
      </w:r>
    </w:p>
    <w:p w:rsidR="006067F5" w:rsidRPr="006067F5" w:rsidRDefault="006067F5" w:rsidP="006067F5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>- познакомить подростков с простейшими правилами поведения на сцене;</w:t>
      </w:r>
    </w:p>
    <w:p w:rsidR="006067F5" w:rsidRP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7F5">
        <w:rPr>
          <w:rFonts w:ascii="Times New Roman" w:hAnsi="Times New Roman" w:cs="Times New Roman"/>
          <w:color w:val="000000"/>
          <w:sz w:val="28"/>
          <w:szCs w:val="28"/>
        </w:rPr>
        <w:t>- способствовать повышению самооценки у неуверенных в себе подростках (ключевая роль в танце, вербальное поощрение и т. д.);</w:t>
      </w:r>
      <w:proofErr w:type="gramEnd"/>
    </w:p>
    <w:p w:rsidR="006067F5" w:rsidRDefault="006067F5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7F5">
        <w:rPr>
          <w:rFonts w:ascii="Times New Roman" w:hAnsi="Times New Roman" w:cs="Times New Roman"/>
          <w:color w:val="000000"/>
          <w:sz w:val="28"/>
          <w:szCs w:val="28"/>
        </w:rPr>
        <w:t xml:space="preserve">- закрепить приобретенные умения посредством выступления на мероприятиях школы. Развивать коммуникативные способности подростков через танцевальные игры. </w:t>
      </w:r>
    </w:p>
    <w:p w:rsidR="002742F2" w:rsidRDefault="002742F2" w:rsidP="006067F5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2F2" w:rsidRPr="002742F2" w:rsidRDefault="002742F2" w:rsidP="002742F2">
      <w:pPr>
        <w:pStyle w:val="a4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2F2">
        <w:rPr>
          <w:rFonts w:ascii="Times New Roman" w:hAnsi="Times New Roman" w:cs="Times New Roman"/>
          <w:b/>
          <w:color w:val="000000"/>
          <w:sz w:val="28"/>
          <w:szCs w:val="28"/>
        </w:rPr>
        <w:t>2. УЧЕБНЫЙ ПЛАН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07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229"/>
        <w:gridCol w:w="1134"/>
        <w:gridCol w:w="1418"/>
        <w:gridCol w:w="1701"/>
        <w:gridCol w:w="1777"/>
      </w:tblGrid>
      <w:tr w:rsidR="002742F2" w:rsidRPr="00361FA9" w:rsidTr="001A060C"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аттестации /контроля</w:t>
            </w:r>
          </w:p>
        </w:tc>
      </w:tr>
      <w:tr w:rsidR="002742F2" w:rsidRPr="002742F2" w:rsidTr="001A060C"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FA9" w:rsidRPr="00361FA9" w:rsidRDefault="00361FA9" w:rsidP="003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FA9" w:rsidRPr="00361FA9" w:rsidRDefault="00361FA9" w:rsidP="003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1FA9" w:rsidRPr="00361FA9" w:rsidRDefault="00361FA9" w:rsidP="003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Первичная диагностика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викторина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61FA9"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1FA9" w:rsidRPr="00361FA9" w:rsidRDefault="00361FA9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музыкального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61FA9"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61FA9"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61FA9"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.3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народно</w:t>
            </w:r>
            <w:r w:rsid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ценического танца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361FA9" w:rsidRPr="002742F2" w:rsidTr="001A060C">
        <w:trPr>
          <w:trHeight w:val="58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61FA9"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.4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Пластические 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упражнений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61FA9"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.5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1A0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концерте, выступление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61FA9"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61FA9"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2742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361FA9" w:rsidRPr="002742F2" w:rsidTr="001A060C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2742F2" w:rsidP="00361F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FA9" w:rsidRPr="00361FA9" w:rsidRDefault="00361FA9" w:rsidP="003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2742F2" w:rsidRDefault="002742F2" w:rsidP="00361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742F2" w:rsidRDefault="002742F2" w:rsidP="001A0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4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СОДЕРЖАНИЕ ПРОГРАММЫ</w:t>
      </w:r>
    </w:p>
    <w:p w:rsidR="001A060C" w:rsidRPr="001A060C" w:rsidRDefault="001A060C" w:rsidP="001A0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2F2" w:rsidRPr="002742F2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Вводное занятие. (</w:t>
      </w:r>
      <w:r w:rsidR="00361FA9" w:rsidRPr="002742F2">
        <w:rPr>
          <w:rFonts w:ascii="Times New Roman" w:hAnsi="Times New Roman" w:cs="Times New Roman"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5536" w:rsidRDefault="002742F2" w:rsidP="00D5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F2">
        <w:rPr>
          <w:rFonts w:ascii="Times New Roman" w:hAnsi="Times New Roman" w:cs="Times New Roman"/>
          <w:sz w:val="28"/>
          <w:szCs w:val="28"/>
        </w:rPr>
        <w:t>Теория: з</w:t>
      </w:r>
      <w:r w:rsidR="00361FA9" w:rsidRPr="002742F2">
        <w:rPr>
          <w:rFonts w:ascii="Times New Roman" w:hAnsi="Times New Roman" w:cs="Times New Roman"/>
          <w:sz w:val="28"/>
          <w:szCs w:val="28"/>
        </w:rPr>
        <w:t>накомство с группой. Инст</w:t>
      </w:r>
      <w:r w:rsidRPr="002742F2">
        <w:rPr>
          <w:rFonts w:ascii="Times New Roman" w:hAnsi="Times New Roman" w:cs="Times New Roman"/>
          <w:sz w:val="28"/>
          <w:szCs w:val="28"/>
        </w:rPr>
        <w:t>руктаж по технике безопасности</w:t>
      </w:r>
      <w:r w:rsidR="00361FA9" w:rsidRPr="002742F2">
        <w:rPr>
          <w:rFonts w:ascii="Times New Roman" w:hAnsi="Times New Roman" w:cs="Times New Roman"/>
          <w:sz w:val="28"/>
          <w:szCs w:val="28"/>
        </w:rPr>
        <w:t>.</w:t>
      </w:r>
    </w:p>
    <w:p w:rsidR="00361FA9" w:rsidRPr="002742F2" w:rsidRDefault="002742F2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2F2">
        <w:rPr>
          <w:rFonts w:ascii="Times New Roman" w:hAnsi="Times New Roman" w:cs="Times New Roman"/>
          <w:sz w:val="28"/>
          <w:szCs w:val="28"/>
        </w:rPr>
        <w:t>Практика:  п</w:t>
      </w:r>
      <w:r w:rsidR="00361FA9" w:rsidRPr="002742F2">
        <w:rPr>
          <w:rFonts w:ascii="Times New Roman" w:hAnsi="Times New Roman" w:cs="Times New Roman"/>
          <w:sz w:val="28"/>
          <w:szCs w:val="28"/>
        </w:rPr>
        <w:t xml:space="preserve">ервичная диагностика – диагностирование слуха, </w:t>
      </w:r>
      <w:proofErr w:type="spellStart"/>
      <w:r w:rsidR="00361FA9" w:rsidRPr="002742F2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361FA9" w:rsidRPr="002742F2">
        <w:rPr>
          <w:rFonts w:ascii="Times New Roman" w:hAnsi="Times New Roman" w:cs="Times New Roman"/>
          <w:sz w:val="28"/>
          <w:szCs w:val="28"/>
        </w:rPr>
        <w:t xml:space="preserve"> ног, подъем стопы, гибкость, прыжок, координация движений, эмоциональность.</w:t>
      </w:r>
      <w:proofErr w:type="gramEnd"/>
    </w:p>
    <w:p w:rsidR="00361FA9" w:rsidRPr="002742F2" w:rsidRDefault="002742F2" w:rsidP="001A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2F2">
        <w:rPr>
          <w:rFonts w:ascii="Times New Roman" w:hAnsi="Times New Roman" w:cs="Times New Roman"/>
          <w:sz w:val="28"/>
          <w:szCs w:val="28"/>
        </w:rPr>
        <w:t xml:space="preserve">2. </w:t>
      </w:r>
      <w:r w:rsidR="00361FA9" w:rsidRPr="002742F2">
        <w:rPr>
          <w:rFonts w:ascii="Times New Roman" w:hAnsi="Times New Roman" w:cs="Times New Roman"/>
          <w:sz w:val="28"/>
          <w:szCs w:val="28"/>
        </w:rPr>
        <w:t>Бе</w:t>
      </w:r>
      <w:r w:rsidR="007E5536">
        <w:rPr>
          <w:rFonts w:ascii="Times New Roman" w:hAnsi="Times New Roman" w:cs="Times New Roman"/>
          <w:sz w:val="28"/>
          <w:szCs w:val="28"/>
        </w:rPr>
        <w:t>зопасность дорожного движения. (</w:t>
      </w:r>
      <w:r w:rsidR="00361FA9" w:rsidRPr="002742F2">
        <w:rPr>
          <w:rFonts w:ascii="Times New Roman" w:hAnsi="Times New Roman" w:cs="Times New Roman"/>
          <w:sz w:val="28"/>
          <w:szCs w:val="28"/>
        </w:rPr>
        <w:t>2 часа</w:t>
      </w:r>
      <w:r w:rsidR="007E5536">
        <w:rPr>
          <w:rFonts w:ascii="Times New Roman" w:hAnsi="Times New Roman" w:cs="Times New Roman"/>
          <w:sz w:val="28"/>
          <w:szCs w:val="28"/>
        </w:rPr>
        <w:t>)</w:t>
      </w:r>
    </w:p>
    <w:p w:rsidR="00361FA9" w:rsidRPr="002742F2" w:rsidRDefault="002742F2" w:rsidP="001A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 п</w:t>
      </w:r>
      <w:r w:rsidR="00361FA9" w:rsidRPr="002742F2">
        <w:rPr>
          <w:rFonts w:ascii="Times New Roman" w:hAnsi="Times New Roman" w:cs="Times New Roman"/>
          <w:sz w:val="28"/>
          <w:szCs w:val="28"/>
        </w:rPr>
        <w:t>равила дорожного движения.</w:t>
      </w:r>
    </w:p>
    <w:p w:rsidR="00361FA9" w:rsidRPr="002742F2" w:rsidRDefault="002742F2" w:rsidP="001A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и</w:t>
      </w:r>
      <w:r w:rsidR="00361FA9" w:rsidRPr="002742F2">
        <w:rPr>
          <w:rFonts w:ascii="Times New Roman" w:hAnsi="Times New Roman" w:cs="Times New Roman"/>
          <w:sz w:val="28"/>
          <w:szCs w:val="28"/>
        </w:rPr>
        <w:t>гра «Веселый светофор».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2</w:t>
      </w:r>
      <w:r w:rsidR="00361FA9" w:rsidRPr="007E5536">
        <w:rPr>
          <w:rFonts w:ascii="Times New Roman" w:hAnsi="Times New Roman" w:cs="Times New Roman"/>
          <w:sz w:val="28"/>
          <w:szCs w:val="28"/>
        </w:rPr>
        <w:t>.1</w:t>
      </w:r>
      <w:r w:rsidRPr="007E5536">
        <w:rPr>
          <w:rFonts w:ascii="Times New Roman" w:hAnsi="Times New Roman" w:cs="Times New Roman"/>
          <w:sz w:val="28"/>
          <w:szCs w:val="28"/>
        </w:rPr>
        <w:t>.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 </w:t>
      </w:r>
      <w:r w:rsidRPr="007E5536">
        <w:rPr>
          <w:rFonts w:ascii="Times New Roman" w:hAnsi="Times New Roman" w:cs="Times New Roman"/>
          <w:sz w:val="28"/>
          <w:szCs w:val="28"/>
        </w:rPr>
        <w:t>Азбука музыкального движения (20 часов).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темп (быстро, медленно, </w:t>
      </w:r>
      <w:r w:rsidR="00361FA9" w:rsidRPr="007E5536">
        <w:rPr>
          <w:rFonts w:ascii="Times New Roman" w:hAnsi="Times New Roman" w:cs="Times New Roman"/>
          <w:sz w:val="28"/>
          <w:szCs w:val="28"/>
        </w:rPr>
        <w:t>умеренно). Музыкальный размер 2/4, 3/4, 4/4. Контрастная музыка (быстро, медленно). Правила и логика перестроений.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FA9" w:rsidRPr="007E5536">
        <w:rPr>
          <w:rFonts w:ascii="Times New Roman" w:hAnsi="Times New Roman" w:cs="Times New Roman"/>
          <w:sz w:val="28"/>
          <w:szCs w:val="28"/>
        </w:rPr>
        <w:t>Беседа о здоровом образе жизни: «Профилактика травматизма на улице»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м</w:t>
      </w:r>
      <w:r w:rsidR="00361FA9" w:rsidRPr="007E5536">
        <w:rPr>
          <w:rFonts w:ascii="Times New Roman" w:hAnsi="Times New Roman" w:cs="Times New Roman"/>
          <w:sz w:val="28"/>
          <w:szCs w:val="28"/>
        </w:rPr>
        <w:t>аршировка в темпе и ритме музыки (шаги на месте, вокруг себя, вправо, влево). Перестроение из колонны в шеренгу и обратно, из одного круга в два, продвижение по кругу (внешнему и внутреннему), звездочка. Построение в пары.  Танцева</w:t>
      </w:r>
      <w:r>
        <w:rPr>
          <w:rFonts w:ascii="Times New Roman" w:hAnsi="Times New Roman" w:cs="Times New Roman"/>
          <w:sz w:val="28"/>
          <w:szCs w:val="28"/>
        </w:rPr>
        <w:t>льные шаги (</w:t>
      </w:r>
      <w:r w:rsidR="00361FA9" w:rsidRPr="007E5536">
        <w:rPr>
          <w:rFonts w:ascii="Times New Roman" w:hAnsi="Times New Roman" w:cs="Times New Roman"/>
          <w:sz w:val="28"/>
          <w:szCs w:val="28"/>
        </w:rPr>
        <w:t>с носка на пятку).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2.2. Элементы классического танца (39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7E5536">
        <w:rPr>
          <w:rFonts w:ascii="Times New Roman" w:hAnsi="Times New Roman" w:cs="Times New Roman"/>
          <w:sz w:val="28"/>
          <w:szCs w:val="28"/>
        </w:rPr>
        <w:t>).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Теория: с</w:t>
      </w:r>
      <w:r w:rsidR="00361FA9" w:rsidRPr="007E5536">
        <w:rPr>
          <w:rFonts w:ascii="Times New Roman" w:hAnsi="Times New Roman" w:cs="Times New Roman"/>
          <w:sz w:val="28"/>
          <w:szCs w:val="28"/>
        </w:rPr>
        <w:t>пецифика танцевального шага и бега. Тренировка суставно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ышечного аппарата. Выработка осанки, опоры,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>, эластичности и крепости голеностопного, коленного и тазобедренного суставов. Позиции и положение рук, ног.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Упражнения у станка. Правила постановки корпуса (лицом к станку). Позиции ног: I, III, V, VI. Постановка рук. Батман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по I, V поз.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плие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по I, V поз.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/п VI, I с вытянутых ног и с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плие. Перегибы корпуса назад, вперед. Батман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фраппе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. Реле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велянт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на 45°, 90°.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2</w:t>
      </w:r>
      <w:r w:rsidR="00361FA9" w:rsidRPr="007E5536">
        <w:rPr>
          <w:rFonts w:ascii="Times New Roman" w:hAnsi="Times New Roman" w:cs="Times New Roman"/>
          <w:sz w:val="28"/>
          <w:szCs w:val="28"/>
        </w:rPr>
        <w:t>.3</w:t>
      </w:r>
      <w:r w:rsidRPr="007E5536">
        <w:rPr>
          <w:rFonts w:ascii="Times New Roman" w:hAnsi="Times New Roman" w:cs="Times New Roman"/>
          <w:sz w:val="28"/>
          <w:szCs w:val="28"/>
        </w:rPr>
        <w:t>.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 Элемен</w:t>
      </w:r>
      <w:r w:rsidRPr="007E5536">
        <w:rPr>
          <w:rFonts w:ascii="Times New Roman" w:hAnsi="Times New Roman" w:cs="Times New Roman"/>
          <w:sz w:val="28"/>
          <w:szCs w:val="28"/>
        </w:rPr>
        <w:t>ты народно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36">
        <w:rPr>
          <w:rFonts w:ascii="Times New Roman" w:hAnsi="Times New Roman" w:cs="Times New Roman"/>
          <w:sz w:val="28"/>
          <w:szCs w:val="28"/>
        </w:rPr>
        <w:t>сценического танца (33 часа).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1FA9" w:rsidRPr="007E5536">
        <w:rPr>
          <w:rFonts w:ascii="Times New Roman" w:hAnsi="Times New Roman" w:cs="Times New Roman"/>
          <w:sz w:val="28"/>
          <w:szCs w:val="28"/>
        </w:rPr>
        <w:t>собенности народных движений. Особенности построений и рисунков русских хороводов. Ходы русского танца. Характерные положения рук.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Практика: р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усский танец. Позиции рук: 1, 2, 3 на талии. Шаги танцевальные с носка. Простой шаг, шаг вперёд. Переменный ход.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на месте с продвижением в сторону.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. Подготовка к присядке (мальчики). </w:t>
      </w:r>
      <w:proofErr w:type="spellStart"/>
      <w:r w:rsidR="00361FA9" w:rsidRPr="007E5536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. Элементы кадрили. Основной ход (удар каблуками). Шаркающий ход. Положение рук (чуть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согнуты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в локте).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 xml:space="preserve">2.4. </w:t>
      </w:r>
      <w:r w:rsidR="00361FA9" w:rsidRPr="007E5536">
        <w:rPr>
          <w:rFonts w:ascii="Times New Roman" w:hAnsi="Times New Roman" w:cs="Times New Roman"/>
          <w:sz w:val="28"/>
          <w:szCs w:val="28"/>
        </w:rPr>
        <w:t>П</w:t>
      </w:r>
      <w:r w:rsidRPr="007E5536">
        <w:rPr>
          <w:rFonts w:ascii="Times New Roman" w:hAnsi="Times New Roman" w:cs="Times New Roman"/>
          <w:sz w:val="28"/>
          <w:szCs w:val="28"/>
        </w:rPr>
        <w:t>ластические упражнения (22 часа).</w:t>
      </w:r>
    </w:p>
    <w:p w:rsidR="00361FA9" w:rsidRPr="007E5536" w:rsidRDefault="00361FA9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Те</w:t>
      </w:r>
      <w:r w:rsidR="007E5536" w:rsidRPr="007E5536">
        <w:rPr>
          <w:rFonts w:ascii="Times New Roman" w:hAnsi="Times New Roman" w:cs="Times New Roman"/>
          <w:sz w:val="28"/>
          <w:szCs w:val="28"/>
        </w:rPr>
        <w:t>ория: д</w:t>
      </w:r>
      <w:r w:rsidRPr="007E5536">
        <w:rPr>
          <w:rFonts w:ascii="Times New Roman" w:hAnsi="Times New Roman" w:cs="Times New Roman"/>
          <w:sz w:val="28"/>
          <w:szCs w:val="28"/>
        </w:rPr>
        <w:t>емонстрация упражнений на развитие и укрепления мышц.</w:t>
      </w:r>
    </w:p>
    <w:p w:rsidR="00361FA9" w:rsidRPr="007E5536" w:rsidRDefault="00361FA9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Беседы о здоровом образе жизни: «Режим дня», «Здоровый сон», «Внешний вид», «Физическая нагрузка в нашей жизни»</w:t>
      </w:r>
    </w:p>
    <w:p w:rsidR="00361FA9" w:rsidRPr="007E5536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36">
        <w:rPr>
          <w:rFonts w:ascii="Times New Roman" w:hAnsi="Times New Roman" w:cs="Times New Roman"/>
          <w:sz w:val="28"/>
          <w:szCs w:val="28"/>
        </w:rPr>
        <w:t>Практика: в</w:t>
      </w:r>
      <w:r w:rsidR="00361FA9" w:rsidRPr="007E5536">
        <w:rPr>
          <w:rFonts w:ascii="Times New Roman" w:hAnsi="Times New Roman" w:cs="Times New Roman"/>
          <w:sz w:val="28"/>
          <w:szCs w:val="28"/>
        </w:rPr>
        <w:t xml:space="preserve">ыразительная пластика: «Добрая и злая кошечка», «Цирковая лошадка», «Оленёнок», «Крокодильчик», «Веселый барабанщик», «Бабочка», наклоны из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 xml:space="preserve"> сидя, наклоны в сторону и т.д. Координация движений рук, ног, корпуса и головы от просты к более </w:t>
      </w:r>
      <w:proofErr w:type="gramStart"/>
      <w:r w:rsidR="00361FA9" w:rsidRPr="007E553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361FA9" w:rsidRPr="007E5536">
        <w:rPr>
          <w:rFonts w:ascii="Times New Roman" w:hAnsi="Times New Roman" w:cs="Times New Roman"/>
          <w:sz w:val="28"/>
          <w:szCs w:val="28"/>
        </w:rPr>
        <w:t>.</w:t>
      </w:r>
    </w:p>
    <w:p w:rsidR="00361FA9" w:rsidRPr="001A060C" w:rsidRDefault="007E5536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2</w:t>
      </w:r>
      <w:r w:rsidR="00361FA9" w:rsidRPr="001A060C">
        <w:rPr>
          <w:rFonts w:ascii="Times New Roman" w:hAnsi="Times New Roman" w:cs="Times New Roman"/>
          <w:sz w:val="28"/>
          <w:szCs w:val="28"/>
        </w:rPr>
        <w:t>.5</w:t>
      </w:r>
      <w:r w:rsidRPr="001A060C">
        <w:rPr>
          <w:rFonts w:ascii="Times New Roman" w:hAnsi="Times New Roman" w:cs="Times New Roman"/>
          <w:sz w:val="28"/>
          <w:szCs w:val="28"/>
        </w:rPr>
        <w:t>. Работа над репертуаром (</w:t>
      </w:r>
      <w:r w:rsidR="001A060C">
        <w:rPr>
          <w:rFonts w:ascii="Times New Roman" w:hAnsi="Times New Roman" w:cs="Times New Roman"/>
          <w:sz w:val="28"/>
          <w:szCs w:val="28"/>
        </w:rPr>
        <w:t xml:space="preserve">21 </w:t>
      </w:r>
      <w:r w:rsidR="001A060C" w:rsidRPr="001A060C">
        <w:rPr>
          <w:rFonts w:ascii="Times New Roman" w:hAnsi="Times New Roman" w:cs="Times New Roman"/>
          <w:sz w:val="28"/>
          <w:szCs w:val="28"/>
        </w:rPr>
        <w:t>час</w:t>
      </w:r>
      <w:r w:rsidRPr="001A06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</w:t>
      </w:r>
      <w:r w:rsidR="00361FA9" w:rsidRPr="001A060C">
        <w:rPr>
          <w:rFonts w:ascii="Times New Roman" w:hAnsi="Times New Roman" w:cs="Times New Roman"/>
          <w:sz w:val="28"/>
          <w:szCs w:val="28"/>
        </w:rPr>
        <w:t>остановка танца.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FA9" w:rsidRPr="001A060C">
        <w:rPr>
          <w:rFonts w:ascii="Times New Roman" w:hAnsi="Times New Roman" w:cs="Times New Roman"/>
          <w:sz w:val="28"/>
          <w:szCs w:val="28"/>
        </w:rPr>
        <w:t>Беседы о здоровом образе жизни: «Чистота – залог здоровья», «Перекусы и их вред», «Прогулки на свежем воздухе», «Слово как оружие».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р</w:t>
      </w:r>
      <w:r w:rsidR="00361FA9" w:rsidRPr="001A060C">
        <w:rPr>
          <w:rFonts w:ascii="Times New Roman" w:hAnsi="Times New Roman" w:cs="Times New Roman"/>
          <w:sz w:val="28"/>
          <w:szCs w:val="28"/>
        </w:rPr>
        <w:t>усский хоровод на разученных движениях. Отработка движений, техника исполнения танца.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3. Концертная деятельность (</w:t>
      </w:r>
      <w:r w:rsidR="00361FA9" w:rsidRPr="001A060C">
        <w:rPr>
          <w:rFonts w:ascii="Times New Roman" w:hAnsi="Times New Roman" w:cs="Times New Roman"/>
          <w:sz w:val="28"/>
          <w:szCs w:val="28"/>
        </w:rPr>
        <w:t>2 часа</w:t>
      </w:r>
      <w:r w:rsidRPr="001A06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Практика: н</w:t>
      </w:r>
      <w:r w:rsidR="00361FA9" w:rsidRPr="001A060C">
        <w:rPr>
          <w:rFonts w:ascii="Times New Roman" w:hAnsi="Times New Roman" w:cs="Times New Roman"/>
          <w:sz w:val="28"/>
          <w:szCs w:val="28"/>
        </w:rPr>
        <w:t>овогоднее мероприятие для родителей и гостей.</w:t>
      </w:r>
      <w:r w:rsidRPr="001A060C">
        <w:rPr>
          <w:rFonts w:ascii="Times New Roman" w:hAnsi="Times New Roman" w:cs="Times New Roman"/>
          <w:sz w:val="28"/>
          <w:szCs w:val="28"/>
        </w:rPr>
        <w:t xml:space="preserve"> </w:t>
      </w:r>
      <w:r w:rsidR="00361FA9" w:rsidRPr="001A060C">
        <w:rPr>
          <w:rFonts w:ascii="Times New Roman" w:hAnsi="Times New Roman" w:cs="Times New Roman"/>
          <w:sz w:val="28"/>
          <w:szCs w:val="28"/>
        </w:rPr>
        <w:t>Концерт в конце учебного года для родителей и гостей.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4. Итоговая аттестация (</w:t>
      </w:r>
      <w:r w:rsidR="00361FA9" w:rsidRPr="001A060C">
        <w:rPr>
          <w:rFonts w:ascii="Times New Roman" w:hAnsi="Times New Roman" w:cs="Times New Roman"/>
          <w:sz w:val="28"/>
          <w:szCs w:val="28"/>
        </w:rPr>
        <w:t>1 час</w:t>
      </w:r>
      <w:r w:rsidRPr="001A060C">
        <w:rPr>
          <w:rFonts w:ascii="Times New Roman" w:hAnsi="Times New Roman" w:cs="Times New Roman"/>
          <w:sz w:val="28"/>
          <w:szCs w:val="28"/>
        </w:rPr>
        <w:t>).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Практика: з</w:t>
      </w:r>
      <w:r w:rsidR="00361FA9" w:rsidRPr="001A060C">
        <w:rPr>
          <w:rFonts w:ascii="Times New Roman" w:hAnsi="Times New Roman" w:cs="Times New Roman"/>
          <w:sz w:val="28"/>
          <w:szCs w:val="28"/>
        </w:rPr>
        <w:t>ачёт: практическое задание: выполнение хореографических элементов по заданию педагога.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0C">
        <w:rPr>
          <w:rFonts w:ascii="Times New Roman" w:hAnsi="Times New Roman" w:cs="Times New Roman"/>
          <w:sz w:val="28"/>
          <w:szCs w:val="28"/>
        </w:rPr>
        <w:t>Итоговое занятие (</w:t>
      </w:r>
      <w:r w:rsidR="00361FA9" w:rsidRPr="001A060C">
        <w:rPr>
          <w:rFonts w:ascii="Times New Roman" w:hAnsi="Times New Roman" w:cs="Times New Roman"/>
          <w:sz w:val="28"/>
          <w:szCs w:val="28"/>
        </w:rPr>
        <w:t>2 час</w:t>
      </w:r>
      <w:r w:rsidRPr="001A060C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Теория: п</w:t>
      </w:r>
      <w:r w:rsidR="00361FA9" w:rsidRPr="001A060C">
        <w:rPr>
          <w:rFonts w:ascii="Times New Roman" w:hAnsi="Times New Roman" w:cs="Times New Roman"/>
          <w:sz w:val="28"/>
          <w:szCs w:val="28"/>
        </w:rPr>
        <w:t>одведение итогов за год</w:t>
      </w:r>
      <w:r w:rsidRPr="001A060C">
        <w:rPr>
          <w:rFonts w:ascii="Times New Roman" w:hAnsi="Times New Roman" w:cs="Times New Roman"/>
          <w:sz w:val="28"/>
          <w:szCs w:val="28"/>
        </w:rPr>
        <w:t>.</w:t>
      </w:r>
    </w:p>
    <w:p w:rsidR="00361FA9" w:rsidRPr="001A060C" w:rsidRDefault="001A060C" w:rsidP="001A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0C">
        <w:rPr>
          <w:rFonts w:ascii="Times New Roman" w:hAnsi="Times New Roman" w:cs="Times New Roman"/>
          <w:sz w:val="28"/>
          <w:szCs w:val="28"/>
        </w:rPr>
        <w:t>Практика: в</w:t>
      </w:r>
      <w:r w:rsidR="00361FA9" w:rsidRPr="001A060C">
        <w:rPr>
          <w:rFonts w:ascii="Times New Roman" w:hAnsi="Times New Roman" w:cs="Times New Roman"/>
          <w:sz w:val="28"/>
          <w:szCs w:val="28"/>
        </w:rPr>
        <w:t>ыполнение  танцевальной композиции.</w:t>
      </w:r>
    </w:p>
    <w:p w:rsidR="001A060C" w:rsidRPr="002742F2" w:rsidRDefault="001A060C" w:rsidP="001A060C">
      <w:pPr>
        <w:spacing w:after="0"/>
      </w:pPr>
    </w:p>
    <w:p w:rsidR="006067F5" w:rsidRDefault="006067F5" w:rsidP="001A060C">
      <w:pPr>
        <w:pStyle w:val="a5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6067F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A060C" w:rsidRPr="006067F5" w:rsidRDefault="001A060C" w:rsidP="001A060C">
      <w:pPr>
        <w:pStyle w:val="a5"/>
        <w:ind w:left="450"/>
        <w:rPr>
          <w:rFonts w:ascii="Times New Roman" w:hAnsi="Times New Roman"/>
          <w:b/>
          <w:sz w:val="28"/>
          <w:szCs w:val="28"/>
        </w:rPr>
      </w:pPr>
    </w:p>
    <w:p w:rsidR="006067F5" w:rsidRPr="006067F5" w:rsidRDefault="006067F5" w:rsidP="006067F5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67F5">
        <w:rPr>
          <w:rFonts w:ascii="Times New Roman" w:eastAsia="Times New Roman" w:hAnsi="Times New Roman"/>
          <w:color w:val="000000"/>
          <w:sz w:val="28"/>
          <w:szCs w:val="28"/>
        </w:rPr>
        <w:t>Личностные результаты:</w:t>
      </w:r>
    </w:p>
    <w:p w:rsidR="006067F5" w:rsidRPr="006067F5" w:rsidRDefault="006067F5" w:rsidP="006067F5">
      <w:pPr>
        <w:pStyle w:val="a5"/>
        <w:jc w:val="both"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A0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развитие художественно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эстетическое вкуса, проявляющееся в эмоционально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ценностном отношении к искусству;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6067F5">
        <w:rPr>
          <w:rFonts w:ascii="Times New Roman" w:hAnsi="Times New Roman"/>
          <w:color w:val="000000"/>
          <w:sz w:val="28"/>
          <w:szCs w:val="28"/>
        </w:rPr>
        <w:t>-</w:t>
      </w:r>
      <w:r w:rsidRPr="006067F5">
        <w:rPr>
          <w:rFonts w:ascii="Times New Roman" w:hAnsi="Times New Roman"/>
          <w:sz w:val="28"/>
          <w:szCs w:val="28"/>
        </w:rPr>
        <w:t xml:space="preserve"> реализация творческого потенциала в процессе коллективного (или индивидуального) исполнения танцевальных образов;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6067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67F5">
        <w:rPr>
          <w:rFonts w:ascii="Times New Roman" w:hAnsi="Times New Roman"/>
          <w:iCs/>
          <w:color w:val="000000"/>
          <w:sz w:val="28"/>
          <w:szCs w:val="28"/>
        </w:rPr>
        <w:t>инициатива и ответственность</w:t>
      </w:r>
      <w:r w:rsidRPr="006067F5">
        <w:rPr>
          <w:rFonts w:ascii="Times New Roman" w:hAnsi="Times New Roman"/>
          <w:color w:val="000000"/>
          <w:sz w:val="28"/>
          <w:szCs w:val="28"/>
        </w:rPr>
        <w:t> за результаты обучения, готовность и способность к саморазвитию и самообразованию на основе мотивации к обучению и познанию;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</w:rPr>
        <w:t>-</w:t>
      </w:r>
      <w:r w:rsidR="001A0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ценности здорового и безопасного образа жизни, осознание значения семьи в жизни человека и общества, ценности уважения к другому человеку, его мнению, мировоззрению, культуре, вере и т.д.</w:t>
      </w:r>
    </w:p>
    <w:p w:rsidR="006067F5" w:rsidRPr="006067F5" w:rsidRDefault="006067F5" w:rsidP="006067F5">
      <w:pPr>
        <w:pStyle w:val="a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Метапредметные результаты: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="001A06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проявление творческих способностей;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проявление позитивных мотивов межличностных отношений;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="001A06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самостоятельно определять цели своего обучения, ставить и формулировать для себя новые задачи в познавательной деятельности, развивать мотивы и интересы своей познавательной деятельности;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A0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оценивать правильность выполнения задачи, собственные возможности ее решения;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A0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основами самоконтроля, самооценки, принятия решений и осуществления осознанного выбора в познавательной деятельности.</w:t>
      </w:r>
    </w:p>
    <w:p w:rsidR="006067F5" w:rsidRPr="006067F5" w:rsidRDefault="006067F5" w:rsidP="006067F5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Предметные результаты: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067F5">
        <w:rPr>
          <w:rFonts w:ascii="Times New Roman" w:hAnsi="Times New Roman"/>
          <w:sz w:val="28"/>
          <w:szCs w:val="28"/>
        </w:rPr>
        <w:t xml:space="preserve"> освоение танцевальных направлений как духовного опыта поколений;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сформированные хореографические и актёрские навыки через участие в концертной деятельности;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умение импровизировать;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67F5">
        <w:rPr>
          <w:rFonts w:ascii="Times New Roman" w:hAnsi="Times New Roman"/>
          <w:sz w:val="28"/>
          <w:szCs w:val="28"/>
        </w:rPr>
        <w:t xml:space="preserve">- </w:t>
      </w:r>
      <w:r w:rsidRPr="006067F5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правильно держать осанку, подбородок и руки, при выполнении </w:t>
      </w:r>
      <w:r w:rsidRPr="006067F5">
        <w:rPr>
          <w:rFonts w:ascii="Times New Roman" w:hAnsi="Times New Roman"/>
          <w:bCs/>
          <w:sz w:val="28"/>
          <w:szCs w:val="28"/>
          <w:shd w:val="clear" w:color="auto" w:fill="FFFFFF"/>
        </w:rPr>
        <w:t>хореографических</w:t>
      </w:r>
      <w:r w:rsidRPr="006067F5">
        <w:rPr>
          <w:rFonts w:ascii="Times New Roman" w:hAnsi="Times New Roman"/>
          <w:sz w:val="28"/>
          <w:szCs w:val="28"/>
          <w:shd w:val="clear" w:color="auto" w:fill="FFFFFF"/>
        </w:rPr>
        <w:t> движений;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67F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067F5">
        <w:rPr>
          <w:rFonts w:ascii="Times New Roman" w:hAnsi="Times New Roman"/>
          <w:sz w:val="28"/>
          <w:szCs w:val="28"/>
        </w:rPr>
        <w:t xml:space="preserve"> знание основных закономерностей хореографического искусства, умения и навыки в различных видах учебно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-</w:t>
      </w:r>
      <w:r w:rsidR="001A060C">
        <w:rPr>
          <w:rFonts w:ascii="Times New Roman" w:hAnsi="Times New Roman"/>
          <w:sz w:val="28"/>
          <w:szCs w:val="28"/>
        </w:rPr>
        <w:t xml:space="preserve"> </w:t>
      </w:r>
      <w:r w:rsidRPr="006067F5">
        <w:rPr>
          <w:rFonts w:ascii="Times New Roman" w:hAnsi="Times New Roman"/>
          <w:sz w:val="28"/>
          <w:szCs w:val="28"/>
        </w:rPr>
        <w:t>творческой деятельности.</w:t>
      </w:r>
    </w:p>
    <w:p w:rsidR="006067F5" w:rsidRPr="006067F5" w:rsidRDefault="006067F5" w:rsidP="006067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067F5" w:rsidRPr="006067F5" w:rsidRDefault="006067F5" w:rsidP="006067F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4. КАЛЕНДАРНЫЙ УЧЕБНЫЙ ГРАФИК</w:t>
      </w:r>
    </w:p>
    <w:p w:rsidR="006067F5" w:rsidRPr="006067F5" w:rsidRDefault="006067F5" w:rsidP="006067F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911"/>
        <w:gridCol w:w="983"/>
        <w:gridCol w:w="948"/>
        <w:gridCol w:w="1034"/>
        <w:gridCol w:w="959"/>
        <w:gridCol w:w="850"/>
        <w:gridCol w:w="1609"/>
        <w:gridCol w:w="1193"/>
      </w:tblGrid>
      <w:tr w:rsidR="006067F5" w:rsidRPr="006067F5" w:rsidTr="001A060C">
        <w:trPr>
          <w:cantSplit/>
          <w:trHeight w:val="265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6067F5" w:rsidRPr="006067F5" w:rsidTr="001A060C">
        <w:trPr>
          <w:trHeight w:val="8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1A060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6067F5" w:rsidRPr="006067F5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6067F5" w:rsidRPr="006067F5" w:rsidRDefault="001A060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067F5" w:rsidRPr="006067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6067F5" w:rsidRPr="006067F5" w:rsidRDefault="001A060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6067F5" w:rsidRPr="006067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36 уч.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1A060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минут/перерыв 10 минут/ 3</w:t>
            </w:r>
            <w:r w:rsidR="006067F5" w:rsidRPr="006067F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7F5" w:rsidRPr="006067F5" w:rsidRDefault="006067F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1A0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6067F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6067F5" w:rsidRPr="006067F5" w:rsidRDefault="006067F5" w:rsidP="001A060C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067F5" w:rsidRDefault="006067F5" w:rsidP="006067F5">
      <w:pPr>
        <w:pStyle w:val="a8"/>
        <w:numPr>
          <w:ilvl w:val="0"/>
          <w:numId w:val="34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67F5">
        <w:rPr>
          <w:b/>
          <w:color w:val="000000"/>
          <w:sz w:val="28"/>
          <w:szCs w:val="28"/>
        </w:rPr>
        <w:t>УСЛОВИЧ РЕАЛИЗАЦИИ ПРОГРАММЫ</w:t>
      </w:r>
    </w:p>
    <w:p w:rsidR="001A060C" w:rsidRPr="006067F5" w:rsidRDefault="001A060C" w:rsidP="001A060C">
      <w:pPr>
        <w:pStyle w:val="a8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6067F5" w:rsidRPr="006067F5" w:rsidRDefault="006067F5" w:rsidP="006067F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Материально</w:t>
      </w:r>
      <w:r w:rsidR="001A060C">
        <w:rPr>
          <w:color w:val="000000"/>
          <w:sz w:val="28"/>
          <w:szCs w:val="28"/>
        </w:rPr>
        <w:t xml:space="preserve"> </w:t>
      </w:r>
      <w:r w:rsidRPr="006067F5">
        <w:rPr>
          <w:color w:val="000000"/>
          <w:sz w:val="28"/>
          <w:szCs w:val="28"/>
        </w:rPr>
        <w:t>-</w:t>
      </w:r>
      <w:r w:rsidR="001A060C">
        <w:rPr>
          <w:color w:val="000000"/>
          <w:sz w:val="28"/>
          <w:szCs w:val="28"/>
        </w:rPr>
        <w:t xml:space="preserve"> </w:t>
      </w:r>
      <w:r w:rsidRPr="006067F5">
        <w:rPr>
          <w:color w:val="000000"/>
          <w:sz w:val="28"/>
          <w:szCs w:val="28"/>
        </w:rPr>
        <w:t>техническое обеспечение: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просторное, светлое помещение;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зеркальная стена (высота 1,5 – 2 метра, во всю ширину класса);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вентиляция;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постоянная температура в классе 16°-18</w:t>
      </w:r>
      <w:proofErr w:type="gramStart"/>
      <w:r w:rsidRPr="006067F5">
        <w:rPr>
          <w:color w:val="000000"/>
          <w:sz w:val="28"/>
          <w:szCs w:val="28"/>
        </w:rPr>
        <w:t>° С</w:t>
      </w:r>
      <w:proofErr w:type="gramEnd"/>
      <w:r w:rsidRPr="006067F5">
        <w:rPr>
          <w:color w:val="000000"/>
          <w:sz w:val="28"/>
          <w:szCs w:val="28"/>
        </w:rPr>
        <w:t>;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электронное оборудование для просмотра и прослушивания музыкальных произведений.</w:t>
      </w:r>
    </w:p>
    <w:p w:rsidR="006067F5" w:rsidRPr="006067F5" w:rsidRDefault="006067F5" w:rsidP="006067F5">
      <w:pPr>
        <w:pStyle w:val="31"/>
        <w:shd w:val="clear" w:color="auto" w:fill="auto"/>
        <w:tabs>
          <w:tab w:val="left" w:pos="745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ab/>
        <w:t>Кадровое обеспечение организации программы – занятия ведет педагог дополнительного образования</w:t>
      </w:r>
      <w:r w:rsidR="001A060C">
        <w:rPr>
          <w:sz w:val="28"/>
          <w:szCs w:val="28"/>
        </w:rPr>
        <w:t xml:space="preserve"> </w:t>
      </w:r>
      <w:proofErr w:type="spellStart"/>
      <w:r w:rsidR="00F91502">
        <w:rPr>
          <w:sz w:val="28"/>
          <w:szCs w:val="28"/>
        </w:rPr>
        <w:t>Галимова</w:t>
      </w:r>
      <w:proofErr w:type="spellEnd"/>
      <w:r w:rsidR="00F91502">
        <w:rPr>
          <w:sz w:val="28"/>
          <w:szCs w:val="28"/>
        </w:rPr>
        <w:t xml:space="preserve"> Мария Сергеевна</w:t>
      </w:r>
      <w:r w:rsidR="001A060C">
        <w:rPr>
          <w:sz w:val="28"/>
          <w:szCs w:val="28"/>
        </w:rPr>
        <w:t xml:space="preserve">, </w:t>
      </w:r>
      <w:r w:rsidR="00D50F33">
        <w:rPr>
          <w:sz w:val="28"/>
          <w:szCs w:val="28"/>
        </w:rPr>
        <w:t xml:space="preserve">образование высшее (педагогическое). </w:t>
      </w:r>
      <w:r w:rsidR="00F91502">
        <w:rPr>
          <w:sz w:val="28"/>
          <w:szCs w:val="28"/>
        </w:rPr>
        <w:t xml:space="preserve">Стаж работы 1 год. </w:t>
      </w:r>
    </w:p>
    <w:p w:rsidR="006067F5" w:rsidRPr="006067F5" w:rsidRDefault="006067F5" w:rsidP="006067F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 xml:space="preserve">Информационное обеспечение: 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учебно – методические пособия;</w:t>
      </w:r>
    </w:p>
    <w:p w:rsidR="006067F5" w:rsidRDefault="006067F5" w:rsidP="001A060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7F5">
        <w:rPr>
          <w:color w:val="000000"/>
          <w:sz w:val="28"/>
          <w:szCs w:val="28"/>
        </w:rPr>
        <w:t>- аудио или видео материалы с набором музыкально-ритмического и хореографического материала.</w:t>
      </w:r>
    </w:p>
    <w:p w:rsidR="00F91502" w:rsidRPr="001A060C" w:rsidRDefault="00F91502" w:rsidP="001A060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7F5" w:rsidRPr="006067F5" w:rsidRDefault="006067F5" w:rsidP="006067F5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Формы достижения результатов первого уровня: беседа, игры, практические занятия, музыкальные игры.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Формы достижения результатов второго уровня: практические занятия, конкурсы, показательные выступления.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Аттестация проводится с целью: определения оценки уровня формирования двигательных качеств и способностей детей, приобретенных за учебный год по образовательной программе.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7F5" w:rsidRDefault="006067F5" w:rsidP="006067F5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035E05" w:rsidRPr="006067F5" w:rsidRDefault="00035E05" w:rsidP="00035E0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очно.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6067F5">
        <w:rPr>
          <w:rFonts w:ascii="Times New Roman" w:hAnsi="Times New Roman" w:cs="Times New Roman"/>
          <w:sz w:val="28"/>
          <w:szCs w:val="28"/>
        </w:rPr>
        <w:t xml:space="preserve"> слов</w:t>
      </w:r>
      <w:r w:rsidR="00035E05">
        <w:rPr>
          <w:rFonts w:ascii="Times New Roman" w:hAnsi="Times New Roman" w:cs="Times New Roman"/>
          <w:sz w:val="28"/>
          <w:szCs w:val="28"/>
        </w:rPr>
        <w:t xml:space="preserve">есный, наглядный, практический, </w:t>
      </w:r>
      <w:r w:rsidRPr="006067F5">
        <w:rPr>
          <w:rFonts w:ascii="Times New Roman" w:hAnsi="Times New Roman" w:cs="Times New Roman"/>
          <w:sz w:val="28"/>
          <w:szCs w:val="28"/>
        </w:rPr>
        <w:t>объяснительно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-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иллюстративный.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Методы воспитания:</w:t>
      </w:r>
      <w:r w:rsidRPr="006067F5">
        <w:rPr>
          <w:rFonts w:ascii="Times New Roman" w:hAnsi="Times New Roman" w:cs="Times New Roman"/>
          <w:sz w:val="28"/>
          <w:szCs w:val="28"/>
        </w:rPr>
        <w:t xml:space="preserve"> убеждение, поощрение, упражнение, стимулирование, мотивация.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процесса:</w:t>
      </w:r>
      <w:r w:rsidRPr="006067F5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7F5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6067F5">
        <w:rPr>
          <w:rFonts w:ascii="Times New Roman" w:hAnsi="Times New Roman" w:cs="Times New Roman"/>
          <w:sz w:val="28"/>
          <w:szCs w:val="28"/>
        </w:rPr>
        <w:t xml:space="preserve"> беседа, мастер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-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класс, наблюдение, открытое занятие, посиделки, практическое занятие, представление, соревнование, фестиваль.</w:t>
      </w:r>
      <w:proofErr w:type="gramEnd"/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6067F5">
        <w:rPr>
          <w:rFonts w:ascii="Times New Roman" w:hAnsi="Times New Roman" w:cs="Times New Roman"/>
          <w:sz w:val="28"/>
          <w:szCs w:val="28"/>
        </w:rPr>
        <w:t xml:space="preserve"> технология группового обучения, технология коллективного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>, технология образа и мысли.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Занятие строится по общепринятой структуре учебного занятия: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 xml:space="preserve">вводная (или подготовительная) часть;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 xml:space="preserve">основная часть;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-</w:t>
      </w:r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Каждая часть занятия выполняет свои задачи.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Первая, подготовительная часть включает разминку, способствующую разогреву мышц, суставов, связок.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Главная задача – организовать внимание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и подготовить мышцы, суставы и связки к интенсивной физической работе.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Вторая, основная часть подразделяется на две составляющие: тренировочную и танцевальную.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Составляющая тренировочная предусматривает тренаж на основе какого – либо танцевального направления (классический танец, народный танец и др.) Это означает – изучение элементов, упражнений, их сочетаний, поз, ракурсов и т.д., их детальная отработка.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Составляющая танцевальная – это изучение различных комбинаций, этюдов, композиций на основе любого танцевального направления, отработка техники и манеры исполнения в них.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Задачи основной части – развитие и формирование мышечного аппарата, развитие подвижности суставов, развитие силы и выносливости, координации, хореографической памяти, музыкального слуха посредством освоения тренировочных и танцевальных движений, их выразительного исполнения.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Третья, заключительная часть предполагает подведение итогов урока, домашнее задание, расслабление мышечно–связочного аппарата. </w:t>
      </w:r>
    </w:p>
    <w:p w:rsidR="006067F5" w:rsidRPr="006067F5" w:rsidRDefault="006067F5" w:rsidP="0060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Задача заключительной части – снятие физического и нервного напряжения, подведение итогов урока.</w:t>
      </w:r>
    </w:p>
    <w:p w:rsidR="006067F5" w:rsidRPr="00D50F33" w:rsidRDefault="006067F5" w:rsidP="00D50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Виды дидактических материалов:</w:t>
      </w:r>
      <w:r w:rsidRPr="0060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 w:rsidR="00035E05">
        <w:rPr>
          <w:rFonts w:ascii="Times New Roman" w:hAnsi="Times New Roman" w:cs="Times New Roman"/>
          <w:sz w:val="28"/>
          <w:szCs w:val="28"/>
        </w:rPr>
        <w:t xml:space="preserve"> </w:t>
      </w:r>
      <w:r w:rsidRPr="006067F5">
        <w:rPr>
          <w:rFonts w:ascii="Times New Roman" w:hAnsi="Times New Roman" w:cs="Times New Roman"/>
          <w:sz w:val="28"/>
          <w:szCs w:val="28"/>
        </w:rPr>
        <w:t>(видеозаписи, учебные кинофильмы); обучающие прикладные программы в электронном виде; звуковой.</w:t>
      </w:r>
    </w:p>
    <w:p w:rsidR="006067F5" w:rsidRPr="006067F5" w:rsidRDefault="006067F5" w:rsidP="006067F5">
      <w:pPr>
        <w:pStyle w:val="a8"/>
        <w:numPr>
          <w:ilvl w:val="0"/>
          <w:numId w:val="3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6067F5">
        <w:rPr>
          <w:b/>
          <w:sz w:val="28"/>
          <w:szCs w:val="28"/>
        </w:rPr>
        <w:lastRenderedPageBreak/>
        <w:t>СПИСОК ИСПОЛЬЗУЕМЫХ ИСТОЧНИКОВ</w:t>
      </w:r>
    </w:p>
    <w:p w:rsidR="006067F5" w:rsidRPr="006067F5" w:rsidRDefault="006067F5" w:rsidP="006067F5">
      <w:pPr>
        <w:pStyle w:val="a8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067F5" w:rsidRPr="006067F5" w:rsidRDefault="006067F5" w:rsidP="006067F5">
      <w:pPr>
        <w:pStyle w:val="a8"/>
        <w:spacing w:before="0" w:beforeAutospacing="0" w:after="0" w:afterAutospacing="0"/>
        <w:ind w:firstLineChars="252" w:firstLine="708"/>
        <w:jc w:val="both"/>
        <w:rPr>
          <w:b/>
          <w:sz w:val="28"/>
          <w:szCs w:val="28"/>
        </w:rPr>
      </w:pPr>
      <w:r w:rsidRPr="006067F5">
        <w:rPr>
          <w:b/>
          <w:sz w:val="28"/>
          <w:szCs w:val="28"/>
        </w:rPr>
        <w:t>Литература для преподавателя: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1. Бочкарева, Н.И. Ритмика и хореография [Текст]/Н.И. Бочкарева.– Кемерово, 2000. – 101 с.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2. Буренина А. И. Ритмическая мозаика. С. – Петербург, 2000. – С5.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Н. И. Двигательные игры, тренинги и уроки здоровья. 1-5 классы.– Москва «ВАКО», 2005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Зенн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Л. В. Всестороннее развитие ребенка, средствами музыки и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на уроках ритмики // http://www.kindergenii.ru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5. Зимина, А.Н. Основы музыкального воспитания и развития детей младшего возраста / А.Н. Зимина. М.: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>, 2000.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И. Пособие для воспитателей и музыкальных руководителей детских дошкольных учреждений. Этот удивительный ритм. Развитие чувства ритма у детей. /И.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>. – Санкт-Петербург «Композитор», 2005.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, Г.А. Музыкальные игры,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и танцы для детей / Г.А.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>. – М.: Гном-Пресс, 2000. – 61с.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Кошмина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И.В. Музыкальный букварь.– Москва «ОЛИСС, ДЕЛЬТА», 2005.</w:t>
      </w:r>
    </w:p>
    <w:p w:rsidR="006067F5" w:rsidRPr="006067F5" w:rsidRDefault="006067F5" w:rsidP="006067F5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9. Михайлова М.А. Развитие музыкальных способностей детей. Популярное пособие для родителей и педагогов /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М.А.Михайлова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>. – Ярославль «Академия развития», 2002.</w:t>
      </w:r>
      <w:r w:rsidRPr="006067F5">
        <w:rPr>
          <w:rFonts w:ascii="Times New Roman" w:hAnsi="Times New Roman" w:cs="Times New Roman"/>
          <w:b/>
          <w:sz w:val="28"/>
          <w:szCs w:val="28"/>
        </w:rPr>
        <w:tab/>
      </w:r>
    </w:p>
    <w:p w:rsidR="006067F5" w:rsidRPr="006067F5" w:rsidRDefault="006067F5" w:rsidP="006067F5">
      <w:pPr>
        <w:spacing w:after="0" w:line="240" w:lineRule="auto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5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6067F5" w:rsidRPr="006067F5" w:rsidRDefault="006067F5" w:rsidP="006067F5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7F5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И.В. Гимнастика для девочек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 xml:space="preserve"> – М.; Физкультура и спорт, 1974 – 55.             </w:t>
      </w:r>
    </w:p>
    <w:p w:rsidR="006067F5" w:rsidRPr="006067F5" w:rsidRDefault="006067F5" w:rsidP="006067F5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7F5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С.И., Ломова, Т.П., </w:t>
      </w:r>
      <w:proofErr w:type="spellStart"/>
      <w:r w:rsidRPr="006067F5">
        <w:rPr>
          <w:rFonts w:ascii="Times New Roman" w:hAnsi="Times New Roman" w:cs="Times New Roman"/>
          <w:sz w:val="28"/>
          <w:szCs w:val="28"/>
        </w:rPr>
        <w:t>Соковина</w:t>
      </w:r>
      <w:proofErr w:type="spellEnd"/>
      <w:r w:rsidRPr="006067F5">
        <w:rPr>
          <w:rFonts w:ascii="Times New Roman" w:hAnsi="Times New Roman" w:cs="Times New Roman"/>
          <w:sz w:val="28"/>
          <w:szCs w:val="28"/>
        </w:rPr>
        <w:t xml:space="preserve"> Е.Н. Музыка и движения (упражнения, игры и пляски для детей 6-7 лет): Из опыта работы муз. руководителей </w:t>
      </w:r>
      <w:proofErr w:type="gramStart"/>
      <w:r w:rsidRPr="006067F5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6067F5">
        <w:rPr>
          <w:rFonts w:ascii="Times New Roman" w:hAnsi="Times New Roman" w:cs="Times New Roman"/>
          <w:sz w:val="28"/>
          <w:szCs w:val="28"/>
        </w:rPr>
        <w:t>. садов / Авт.-сост.:.- М. Просвещения, 1984</w:t>
      </w:r>
    </w:p>
    <w:p w:rsidR="006067F5" w:rsidRPr="006067F5" w:rsidRDefault="006067F5" w:rsidP="006067F5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Васильева Т.К. Секрет танца.- М.; 1997</w:t>
      </w:r>
    </w:p>
    <w:p w:rsidR="006067F5" w:rsidRPr="006067F5" w:rsidRDefault="006067F5" w:rsidP="006067F5">
      <w:pPr>
        <w:pStyle w:val="a8"/>
        <w:spacing w:before="0" w:beforeAutospacing="0" w:after="0" w:afterAutospacing="0"/>
        <w:ind w:firstLineChars="252" w:firstLine="708"/>
        <w:jc w:val="both"/>
        <w:rPr>
          <w:sz w:val="28"/>
          <w:szCs w:val="28"/>
        </w:rPr>
      </w:pPr>
      <w:r w:rsidRPr="006067F5">
        <w:rPr>
          <w:b/>
          <w:sz w:val="28"/>
          <w:szCs w:val="28"/>
        </w:rPr>
        <w:t>Литература для родителей: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>1. Захаров, Р. Записки балетмейстера. - М.; 1976</w:t>
      </w:r>
    </w:p>
    <w:p w:rsidR="006067F5" w:rsidRPr="006067F5" w:rsidRDefault="006067F5" w:rsidP="0060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2.  Клёнов, А. Там, где музыка живёт.- М. Детская литература.- 1996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>3. Учеб</w:t>
      </w:r>
      <w:proofErr w:type="gramStart"/>
      <w:r w:rsidRPr="006067F5">
        <w:rPr>
          <w:sz w:val="28"/>
          <w:szCs w:val="28"/>
        </w:rPr>
        <w:t>.</w:t>
      </w:r>
      <w:proofErr w:type="gramEnd"/>
      <w:r w:rsidRPr="006067F5">
        <w:rPr>
          <w:sz w:val="28"/>
          <w:szCs w:val="28"/>
        </w:rPr>
        <w:t xml:space="preserve"> </w:t>
      </w:r>
      <w:proofErr w:type="gramStart"/>
      <w:r w:rsidRPr="006067F5">
        <w:rPr>
          <w:sz w:val="28"/>
          <w:szCs w:val="28"/>
        </w:rPr>
        <w:t>п</w:t>
      </w:r>
      <w:proofErr w:type="gramEnd"/>
      <w:r w:rsidRPr="006067F5">
        <w:rPr>
          <w:sz w:val="28"/>
          <w:szCs w:val="28"/>
        </w:rPr>
        <w:t>особие для студ. учреждений сред. проф. образования. Учите детей танцевать.- М.; ВЛАДОС, 2003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6067F5">
        <w:rPr>
          <w:b/>
          <w:sz w:val="28"/>
          <w:szCs w:val="28"/>
        </w:rPr>
        <w:t>Электронные ресурсы:</w:t>
      </w:r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>1.</w:t>
      </w:r>
      <w:hyperlink r:id="rId8" w:history="1">
        <w:r w:rsidRPr="006067F5">
          <w:rPr>
            <w:rStyle w:val="a9"/>
            <w:sz w:val="28"/>
            <w:szCs w:val="28"/>
          </w:rPr>
          <w:t>http://www.doshkolniki.com/plyaski.html</w:t>
        </w:r>
      </w:hyperlink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 xml:space="preserve">2. </w:t>
      </w:r>
      <w:hyperlink r:id="rId9" w:history="1">
        <w:r w:rsidRPr="006067F5">
          <w:rPr>
            <w:rStyle w:val="a9"/>
            <w:sz w:val="28"/>
            <w:szCs w:val="28"/>
          </w:rPr>
          <w:t>http://detsad-kitty.ru/index.php?newsid=1504</w:t>
        </w:r>
      </w:hyperlink>
    </w:p>
    <w:p w:rsidR="006067F5" w:rsidRPr="006067F5" w:rsidRDefault="006067F5" w:rsidP="006067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067F5">
        <w:rPr>
          <w:sz w:val="28"/>
          <w:szCs w:val="28"/>
        </w:rPr>
        <w:t xml:space="preserve">3. </w:t>
      </w:r>
      <w:hyperlink r:id="rId10" w:history="1">
        <w:r w:rsidRPr="006067F5">
          <w:rPr>
            <w:rStyle w:val="a9"/>
            <w:sz w:val="28"/>
            <w:szCs w:val="28"/>
          </w:rPr>
          <w:t>http://dancehelp.ru/N374-Postanovka_kantri_dlya_detey_6_9_let/</w:t>
        </w:r>
      </w:hyperlink>
    </w:p>
    <w:p w:rsidR="006067F5" w:rsidRPr="006067F5" w:rsidRDefault="006067F5" w:rsidP="006067F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</w:p>
    <w:p w:rsidR="00D10223" w:rsidRPr="006067F5" w:rsidRDefault="00D10223" w:rsidP="006067F5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067F5" w:rsidRPr="006067F5" w:rsidRDefault="006067F5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6067F5" w:rsidRPr="006067F5" w:rsidSect="00361FA9">
      <w:footerReference w:type="default" r:id="rId11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E6" w:rsidRDefault="00533AE6" w:rsidP="00D242F2">
      <w:pPr>
        <w:spacing w:after="0" w:line="240" w:lineRule="auto"/>
      </w:pPr>
      <w:r>
        <w:separator/>
      </w:r>
    </w:p>
  </w:endnote>
  <w:endnote w:type="continuationSeparator" w:id="0">
    <w:p w:rsidR="00533AE6" w:rsidRDefault="00533AE6" w:rsidP="00D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265832"/>
      <w:docPartObj>
        <w:docPartGallery w:val="Page Numbers (Bottom of Page)"/>
        <w:docPartUnique/>
      </w:docPartObj>
    </w:sdtPr>
    <w:sdtEndPr/>
    <w:sdtContent>
      <w:p w:rsidR="006067F5" w:rsidRDefault="006067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067F5" w:rsidRDefault="006067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E6" w:rsidRDefault="00533AE6" w:rsidP="00D242F2">
      <w:pPr>
        <w:spacing w:after="0" w:line="240" w:lineRule="auto"/>
      </w:pPr>
      <w:r>
        <w:separator/>
      </w:r>
    </w:p>
  </w:footnote>
  <w:footnote w:type="continuationSeparator" w:id="0">
    <w:p w:rsidR="00533AE6" w:rsidRDefault="00533AE6" w:rsidP="00D2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D2935"/>
    <w:multiLevelType w:val="hybridMultilevel"/>
    <w:tmpl w:val="A96AB6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F4E18D"/>
    <w:multiLevelType w:val="hybridMultilevel"/>
    <w:tmpl w:val="7D021F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A673D2"/>
    <w:multiLevelType w:val="hybridMultilevel"/>
    <w:tmpl w:val="656C0A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5DC5E1"/>
    <w:multiLevelType w:val="hybridMultilevel"/>
    <w:tmpl w:val="24E049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CD4827"/>
    <w:multiLevelType w:val="multilevel"/>
    <w:tmpl w:val="7D583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0614C"/>
    <w:multiLevelType w:val="hybridMultilevel"/>
    <w:tmpl w:val="CD8067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7B409CB"/>
    <w:multiLevelType w:val="hybridMultilevel"/>
    <w:tmpl w:val="0F6C2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F4392"/>
    <w:multiLevelType w:val="hybridMultilevel"/>
    <w:tmpl w:val="7064357A"/>
    <w:lvl w:ilvl="0" w:tplc="7A7C5C68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12E3B"/>
    <w:multiLevelType w:val="hybridMultilevel"/>
    <w:tmpl w:val="7A9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E780C"/>
    <w:multiLevelType w:val="hybridMultilevel"/>
    <w:tmpl w:val="8CF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71C64"/>
    <w:multiLevelType w:val="hybridMultilevel"/>
    <w:tmpl w:val="ADE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D2EFC"/>
    <w:multiLevelType w:val="hybridMultilevel"/>
    <w:tmpl w:val="563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2DDD"/>
    <w:multiLevelType w:val="hybridMultilevel"/>
    <w:tmpl w:val="5464F6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D2DBB"/>
    <w:multiLevelType w:val="hybridMultilevel"/>
    <w:tmpl w:val="18CA8522"/>
    <w:lvl w:ilvl="0" w:tplc="1354D12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151378"/>
    <w:multiLevelType w:val="multilevel"/>
    <w:tmpl w:val="1124D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061A1E"/>
    <w:multiLevelType w:val="hybridMultilevel"/>
    <w:tmpl w:val="4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C1873"/>
    <w:multiLevelType w:val="hybridMultilevel"/>
    <w:tmpl w:val="66C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14A24"/>
    <w:multiLevelType w:val="hybridMultilevel"/>
    <w:tmpl w:val="04A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12D9F"/>
    <w:multiLevelType w:val="hybridMultilevel"/>
    <w:tmpl w:val="06E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DA1233"/>
    <w:multiLevelType w:val="hybridMultilevel"/>
    <w:tmpl w:val="C37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236A0"/>
    <w:multiLevelType w:val="hybridMultilevel"/>
    <w:tmpl w:val="BE88F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5E6D31"/>
    <w:multiLevelType w:val="hybridMultilevel"/>
    <w:tmpl w:val="B1854D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315646"/>
    <w:multiLevelType w:val="hybridMultilevel"/>
    <w:tmpl w:val="3440D3A2"/>
    <w:lvl w:ilvl="0" w:tplc="1354D12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B2806"/>
    <w:multiLevelType w:val="hybridMultilevel"/>
    <w:tmpl w:val="73F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953EB"/>
    <w:multiLevelType w:val="hybridMultilevel"/>
    <w:tmpl w:val="670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22EDC"/>
    <w:multiLevelType w:val="hybridMultilevel"/>
    <w:tmpl w:val="B864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928A7"/>
    <w:multiLevelType w:val="hybridMultilevel"/>
    <w:tmpl w:val="021E9332"/>
    <w:lvl w:ilvl="0" w:tplc="C8EEFBAE">
      <w:start w:val="1"/>
      <w:numFmt w:val="decimal"/>
      <w:lvlText w:val="%1."/>
      <w:lvlJc w:val="left"/>
      <w:pPr>
        <w:ind w:left="1841" w:hanging="1110"/>
      </w:pPr>
    </w:lvl>
    <w:lvl w:ilvl="1" w:tplc="04190019">
      <w:start w:val="1"/>
      <w:numFmt w:val="lowerLetter"/>
      <w:lvlText w:val="%2."/>
      <w:lvlJc w:val="left"/>
      <w:pPr>
        <w:ind w:left="1811" w:hanging="360"/>
      </w:pPr>
    </w:lvl>
    <w:lvl w:ilvl="2" w:tplc="0419001B">
      <w:start w:val="1"/>
      <w:numFmt w:val="lowerRoman"/>
      <w:lvlText w:val="%3."/>
      <w:lvlJc w:val="right"/>
      <w:pPr>
        <w:ind w:left="2531" w:hanging="180"/>
      </w:pPr>
    </w:lvl>
    <w:lvl w:ilvl="3" w:tplc="0419000F">
      <w:start w:val="1"/>
      <w:numFmt w:val="decimal"/>
      <w:lvlText w:val="%4."/>
      <w:lvlJc w:val="left"/>
      <w:pPr>
        <w:ind w:left="3251" w:hanging="360"/>
      </w:pPr>
    </w:lvl>
    <w:lvl w:ilvl="4" w:tplc="04190019">
      <w:start w:val="1"/>
      <w:numFmt w:val="lowerLetter"/>
      <w:lvlText w:val="%5."/>
      <w:lvlJc w:val="left"/>
      <w:pPr>
        <w:ind w:left="3971" w:hanging="360"/>
      </w:pPr>
    </w:lvl>
    <w:lvl w:ilvl="5" w:tplc="0419001B">
      <w:start w:val="1"/>
      <w:numFmt w:val="lowerRoman"/>
      <w:lvlText w:val="%6."/>
      <w:lvlJc w:val="right"/>
      <w:pPr>
        <w:ind w:left="4691" w:hanging="180"/>
      </w:pPr>
    </w:lvl>
    <w:lvl w:ilvl="6" w:tplc="0419000F">
      <w:start w:val="1"/>
      <w:numFmt w:val="decimal"/>
      <w:lvlText w:val="%7."/>
      <w:lvlJc w:val="left"/>
      <w:pPr>
        <w:ind w:left="5411" w:hanging="360"/>
      </w:pPr>
    </w:lvl>
    <w:lvl w:ilvl="7" w:tplc="04190019">
      <w:start w:val="1"/>
      <w:numFmt w:val="lowerLetter"/>
      <w:lvlText w:val="%8."/>
      <w:lvlJc w:val="left"/>
      <w:pPr>
        <w:ind w:left="6131" w:hanging="360"/>
      </w:pPr>
    </w:lvl>
    <w:lvl w:ilvl="8" w:tplc="0419001B">
      <w:start w:val="1"/>
      <w:numFmt w:val="lowerRoman"/>
      <w:lvlText w:val="%9."/>
      <w:lvlJc w:val="right"/>
      <w:pPr>
        <w:ind w:left="6851" w:hanging="180"/>
      </w:pPr>
    </w:lvl>
  </w:abstractNum>
  <w:abstractNum w:abstractNumId="27">
    <w:nsid w:val="5C5609F4"/>
    <w:multiLevelType w:val="hybridMultilevel"/>
    <w:tmpl w:val="2424CF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5ED67F19"/>
    <w:multiLevelType w:val="hybridMultilevel"/>
    <w:tmpl w:val="51F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3C58"/>
    <w:multiLevelType w:val="multilevel"/>
    <w:tmpl w:val="69F2F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30">
    <w:nsid w:val="696229F1"/>
    <w:multiLevelType w:val="hybridMultilevel"/>
    <w:tmpl w:val="923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50408"/>
    <w:multiLevelType w:val="hybridMultilevel"/>
    <w:tmpl w:val="C83E8450"/>
    <w:lvl w:ilvl="0" w:tplc="56BE3AB8">
      <w:numFmt w:val="bullet"/>
      <w:lvlText w:val=""/>
      <w:lvlJc w:val="left"/>
      <w:pPr>
        <w:ind w:left="961" w:hanging="284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225A5374">
      <w:numFmt w:val="bullet"/>
      <w:lvlText w:val="•"/>
      <w:lvlJc w:val="left"/>
      <w:pPr>
        <w:ind w:left="1980" w:hanging="284"/>
      </w:pPr>
      <w:rPr>
        <w:rFonts w:hint="default"/>
        <w:lang w:val="ru-RU" w:eastAsia="ru-RU" w:bidi="ru-RU"/>
      </w:rPr>
    </w:lvl>
    <w:lvl w:ilvl="2" w:tplc="E9863D44">
      <w:numFmt w:val="bullet"/>
      <w:lvlText w:val="•"/>
      <w:lvlJc w:val="left"/>
      <w:pPr>
        <w:ind w:left="3001" w:hanging="284"/>
      </w:pPr>
      <w:rPr>
        <w:rFonts w:hint="default"/>
        <w:lang w:val="ru-RU" w:eastAsia="ru-RU" w:bidi="ru-RU"/>
      </w:rPr>
    </w:lvl>
    <w:lvl w:ilvl="3" w:tplc="C24A17FC">
      <w:numFmt w:val="bullet"/>
      <w:lvlText w:val="•"/>
      <w:lvlJc w:val="left"/>
      <w:pPr>
        <w:ind w:left="4021" w:hanging="284"/>
      </w:pPr>
      <w:rPr>
        <w:rFonts w:hint="default"/>
        <w:lang w:val="ru-RU" w:eastAsia="ru-RU" w:bidi="ru-RU"/>
      </w:rPr>
    </w:lvl>
    <w:lvl w:ilvl="4" w:tplc="9A60DB82">
      <w:numFmt w:val="bullet"/>
      <w:lvlText w:val="•"/>
      <w:lvlJc w:val="left"/>
      <w:pPr>
        <w:ind w:left="5042" w:hanging="284"/>
      </w:pPr>
      <w:rPr>
        <w:rFonts w:hint="default"/>
        <w:lang w:val="ru-RU" w:eastAsia="ru-RU" w:bidi="ru-RU"/>
      </w:rPr>
    </w:lvl>
    <w:lvl w:ilvl="5" w:tplc="B6B261D6">
      <w:numFmt w:val="bullet"/>
      <w:lvlText w:val="•"/>
      <w:lvlJc w:val="left"/>
      <w:pPr>
        <w:ind w:left="6063" w:hanging="284"/>
      </w:pPr>
      <w:rPr>
        <w:rFonts w:hint="default"/>
        <w:lang w:val="ru-RU" w:eastAsia="ru-RU" w:bidi="ru-RU"/>
      </w:rPr>
    </w:lvl>
    <w:lvl w:ilvl="6" w:tplc="C7EC3426">
      <w:numFmt w:val="bullet"/>
      <w:lvlText w:val="•"/>
      <w:lvlJc w:val="left"/>
      <w:pPr>
        <w:ind w:left="7083" w:hanging="284"/>
      </w:pPr>
      <w:rPr>
        <w:rFonts w:hint="default"/>
        <w:lang w:val="ru-RU" w:eastAsia="ru-RU" w:bidi="ru-RU"/>
      </w:rPr>
    </w:lvl>
    <w:lvl w:ilvl="7" w:tplc="EC58830E">
      <w:numFmt w:val="bullet"/>
      <w:lvlText w:val="•"/>
      <w:lvlJc w:val="left"/>
      <w:pPr>
        <w:ind w:left="8104" w:hanging="284"/>
      </w:pPr>
      <w:rPr>
        <w:rFonts w:hint="default"/>
        <w:lang w:val="ru-RU" w:eastAsia="ru-RU" w:bidi="ru-RU"/>
      </w:rPr>
    </w:lvl>
    <w:lvl w:ilvl="8" w:tplc="30E0583E">
      <w:numFmt w:val="bullet"/>
      <w:lvlText w:val="•"/>
      <w:lvlJc w:val="left"/>
      <w:pPr>
        <w:ind w:left="9125" w:hanging="284"/>
      </w:pPr>
      <w:rPr>
        <w:rFonts w:hint="default"/>
        <w:lang w:val="ru-RU" w:eastAsia="ru-RU" w:bidi="ru-RU"/>
      </w:rPr>
    </w:lvl>
  </w:abstractNum>
  <w:abstractNum w:abstractNumId="32">
    <w:nsid w:val="710C1A04"/>
    <w:multiLevelType w:val="hybridMultilevel"/>
    <w:tmpl w:val="A50E9E34"/>
    <w:lvl w:ilvl="0" w:tplc="A2E0158E">
      <w:start w:val="1"/>
      <w:numFmt w:val="decimal"/>
      <w:lvlText w:val="%1."/>
      <w:lvlJc w:val="left"/>
      <w:pPr>
        <w:ind w:left="678" w:hanging="30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31AC142E">
      <w:numFmt w:val="bullet"/>
      <w:lvlText w:val="•"/>
      <w:lvlJc w:val="left"/>
      <w:pPr>
        <w:ind w:left="1728" w:hanging="300"/>
      </w:pPr>
      <w:rPr>
        <w:rFonts w:hint="default"/>
        <w:lang w:val="ru-RU" w:eastAsia="ru-RU" w:bidi="ru-RU"/>
      </w:rPr>
    </w:lvl>
    <w:lvl w:ilvl="2" w:tplc="8668DD22">
      <w:numFmt w:val="bullet"/>
      <w:lvlText w:val="•"/>
      <w:lvlJc w:val="left"/>
      <w:pPr>
        <w:ind w:left="2777" w:hanging="300"/>
      </w:pPr>
      <w:rPr>
        <w:rFonts w:hint="default"/>
        <w:lang w:val="ru-RU" w:eastAsia="ru-RU" w:bidi="ru-RU"/>
      </w:rPr>
    </w:lvl>
    <w:lvl w:ilvl="3" w:tplc="0D46BC88">
      <w:numFmt w:val="bullet"/>
      <w:lvlText w:val="•"/>
      <w:lvlJc w:val="left"/>
      <w:pPr>
        <w:ind w:left="3825" w:hanging="300"/>
      </w:pPr>
      <w:rPr>
        <w:rFonts w:hint="default"/>
        <w:lang w:val="ru-RU" w:eastAsia="ru-RU" w:bidi="ru-RU"/>
      </w:rPr>
    </w:lvl>
    <w:lvl w:ilvl="4" w:tplc="4964FAD8">
      <w:numFmt w:val="bullet"/>
      <w:lvlText w:val="•"/>
      <w:lvlJc w:val="left"/>
      <w:pPr>
        <w:ind w:left="4874" w:hanging="300"/>
      </w:pPr>
      <w:rPr>
        <w:rFonts w:hint="default"/>
        <w:lang w:val="ru-RU" w:eastAsia="ru-RU" w:bidi="ru-RU"/>
      </w:rPr>
    </w:lvl>
    <w:lvl w:ilvl="5" w:tplc="EE12CDF4">
      <w:numFmt w:val="bullet"/>
      <w:lvlText w:val="•"/>
      <w:lvlJc w:val="left"/>
      <w:pPr>
        <w:ind w:left="5923" w:hanging="300"/>
      </w:pPr>
      <w:rPr>
        <w:rFonts w:hint="default"/>
        <w:lang w:val="ru-RU" w:eastAsia="ru-RU" w:bidi="ru-RU"/>
      </w:rPr>
    </w:lvl>
    <w:lvl w:ilvl="6" w:tplc="B84E04FE">
      <w:numFmt w:val="bullet"/>
      <w:lvlText w:val="•"/>
      <w:lvlJc w:val="left"/>
      <w:pPr>
        <w:ind w:left="6971" w:hanging="300"/>
      </w:pPr>
      <w:rPr>
        <w:rFonts w:hint="default"/>
        <w:lang w:val="ru-RU" w:eastAsia="ru-RU" w:bidi="ru-RU"/>
      </w:rPr>
    </w:lvl>
    <w:lvl w:ilvl="7" w:tplc="047A2100">
      <w:numFmt w:val="bullet"/>
      <w:lvlText w:val="•"/>
      <w:lvlJc w:val="left"/>
      <w:pPr>
        <w:ind w:left="8020" w:hanging="300"/>
      </w:pPr>
      <w:rPr>
        <w:rFonts w:hint="default"/>
        <w:lang w:val="ru-RU" w:eastAsia="ru-RU" w:bidi="ru-RU"/>
      </w:rPr>
    </w:lvl>
    <w:lvl w:ilvl="8" w:tplc="6C987E62">
      <w:numFmt w:val="bullet"/>
      <w:lvlText w:val="•"/>
      <w:lvlJc w:val="left"/>
      <w:pPr>
        <w:ind w:left="9069" w:hanging="300"/>
      </w:pPr>
      <w:rPr>
        <w:rFonts w:hint="default"/>
        <w:lang w:val="ru-RU" w:eastAsia="ru-RU" w:bidi="ru-RU"/>
      </w:rPr>
    </w:lvl>
  </w:abstractNum>
  <w:abstractNum w:abstractNumId="33">
    <w:nsid w:val="735542EB"/>
    <w:multiLevelType w:val="hybridMultilevel"/>
    <w:tmpl w:val="FCD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42C89"/>
    <w:multiLevelType w:val="multilevel"/>
    <w:tmpl w:val="86C0E880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isLgl/>
      <w:lvlText w:val="%1.%2."/>
      <w:lvlJc w:val="left"/>
      <w:pPr>
        <w:ind w:left="2563" w:hanging="720"/>
      </w:pPr>
    </w:lvl>
    <w:lvl w:ilvl="2">
      <w:start w:val="1"/>
      <w:numFmt w:val="decimal"/>
      <w:isLgl/>
      <w:lvlText w:val="%1.%2.%3."/>
      <w:lvlJc w:val="left"/>
      <w:pPr>
        <w:ind w:left="2563" w:hanging="720"/>
      </w:pPr>
    </w:lvl>
    <w:lvl w:ilvl="3">
      <w:start w:val="1"/>
      <w:numFmt w:val="decimal"/>
      <w:isLgl/>
      <w:lvlText w:val="%1.%2.%3.%4."/>
      <w:lvlJc w:val="left"/>
      <w:pPr>
        <w:ind w:left="2923" w:hanging="1080"/>
      </w:pPr>
    </w:lvl>
    <w:lvl w:ilvl="4">
      <w:start w:val="1"/>
      <w:numFmt w:val="decimal"/>
      <w:isLgl/>
      <w:lvlText w:val="%1.%2.%3.%4.%5."/>
      <w:lvlJc w:val="left"/>
      <w:pPr>
        <w:ind w:left="2923" w:hanging="1080"/>
      </w:pPr>
    </w:lvl>
    <w:lvl w:ilvl="5">
      <w:start w:val="1"/>
      <w:numFmt w:val="decimal"/>
      <w:isLgl/>
      <w:lvlText w:val="%1.%2.%3.%4.%5.%6."/>
      <w:lvlJc w:val="left"/>
      <w:pPr>
        <w:ind w:left="3283" w:hanging="1440"/>
      </w:pPr>
    </w:lvl>
    <w:lvl w:ilvl="6">
      <w:start w:val="1"/>
      <w:numFmt w:val="decimal"/>
      <w:isLgl/>
      <w:lvlText w:val="%1.%2.%3.%4.%5.%6.%7."/>
      <w:lvlJc w:val="left"/>
      <w:pPr>
        <w:ind w:left="3643" w:hanging="1800"/>
      </w:p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</w:lvl>
  </w:abstractNum>
  <w:abstractNum w:abstractNumId="35">
    <w:nsid w:val="771D5CBC"/>
    <w:multiLevelType w:val="multilevel"/>
    <w:tmpl w:val="BAF8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6">
    <w:nsid w:val="795B5A59"/>
    <w:multiLevelType w:val="hybridMultilevel"/>
    <w:tmpl w:val="8C2E2150"/>
    <w:lvl w:ilvl="0" w:tplc="39248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E252E94"/>
    <w:multiLevelType w:val="hybridMultilevel"/>
    <w:tmpl w:val="55F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378F2"/>
    <w:multiLevelType w:val="hybridMultilevel"/>
    <w:tmpl w:val="6940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24624"/>
    <w:multiLevelType w:val="hybridMultilevel"/>
    <w:tmpl w:val="9092C87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20"/>
  </w:num>
  <w:num w:numId="5">
    <w:abstractNumId w:val="10"/>
  </w:num>
  <w:num w:numId="6">
    <w:abstractNumId w:val="19"/>
  </w:num>
  <w:num w:numId="7">
    <w:abstractNumId w:val="24"/>
  </w:num>
  <w:num w:numId="8">
    <w:abstractNumId w:val="17"/>
  </w:num>
  <w:num w:numId="9">
    <w:abstractNumId w:val="11"/>
  </w:num>
  <w:num w:numId="10">
    <w:abstractNumId w:val="23"/>
  </w:num>
  <w:num w:numId="11">
    <w:abstractNumId w:val="37"/>
  </w:num>
  <w:num w:numId="12">
    <w:abstractNumId w:val="8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35"/>
  </w:num>
  <w:num w:numId="18">
    <w:abstractNumId w:val="0"/>
  </w:num>
  <w:num w:numId="19">
    <w:abstractNumId w:val="3"/>
  </w:num>
  <w:num w:numId="20">
    <w:abstractNumId w:val="1"/>
  </w:num>
  <w:num w:numId="21">
    <w:abstractNumId w:val="2"/>
  </w:num>
  <w:num w:numId="22">
    <w:abstractNumId w:val="21"/>
  </w:num>
  <w:num w:numId="23">
    <w:abstractNumId w:val="31"/>
  </w:num>
  <w:num w:numId="24">
    <w:abstractNumId w:val="9"/>
  </w:num>
  <w:num w:numId="25">
    <w:abstractNumId w:val="28"/>
  </w:num>
  <w:num w:numId="26">
    <w:abstractNumId w:val="32"/>
  </w:num>
  <w:num w:numId="27">
    <w:abstractNumId w:val="38"/>
  </w:num>
  <w:num w:numId="28">
    <w:abstractNumId w:val="25"/>
  </w:num>
  <w:num w:numId="29">
    <w:abstractNumId w:val="33"/>
  </w:num>
  <w:num w:numId="30">
    <w:abstractNumId w:val="36"/>
  </w:num>
  <w:num w:numId="31">
    <w:abstractNumId w:val="27"/>
  </w:num>
  <w:num w:numId="32">
    <w:abstractNumId w:val="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5"/>
    <w:rsid w:val="00003B7B"/>
    <w:rsid w:val="00006A9A"/>
    <w:rsid w:val="00021408"/>
    <w:rsid w:val="00035E05"/>
    <w:rsid w:val="00035E47"/>
    <w:rsid w:val="0003709A"/>
    <w:rsid w:val="0006378A"/>
    <w:rsid w:val="00064EA2"/>
    <w:rsid w:val="0008093E"/>
    <w:rsid w:val="00097878"/>
    <w:rsid w:val="000B2A86"/>
    <w:rsid w:val="000B389E"/>
    <w:rsid w:val="000E13BE"/>
    <w:rsid w:val="00117933"/>
    <w:rsid w:val="00123322"/>
    <w:rsid w:val="0013032E"/>
    <w:rsid w:val="00154E74"/>
    <w:rsid w:val="001977A9"/>
    <w:rsid w:val="001A060C"/>
    <w:rsid w:val="001B3602"/>
    <w:rsid w:val="001E69E4"/>
    <w:rsid w:val="00210047"/>
    <w:rsid w:val="00213ABB"/>
    <w:rsid w:val="00227004"/>
    <w:rsid w:val="00231BE8"/>
    <w:rsid w:val="00260A69"/>
    <w:rsid w:val="002742F2"/>
    <w:rsid w:val="002C2126"/>
    <w:rsid w:val="002C38AA"/>
    <w:rsid w:val="002F7931"/>
    <w:rsid w:val="0031139B"/>
    <w:rsid w:val="00336E6A"/>
    <w:rsid w:val="00347892"/>
    <w:rsid w:val="00350634"/>
    <w:rsid w:val="00361FA9"/>
    <w:rsid w:val="00362526"/>
    <w:rsid w:val="00362A9B"/>
    <w:rsid w:val="003A3149"/>
    <w:rsid w:val="003A559C"/>
    <w:rsid w:val="003B0B57"/>
    <w:rsid w:val="003E1093"/>
    <w:rsid w:val="00475022"/>
    <w:rsid w:val="0048567E"/>
    <w:rsid w:val="00503065"/>
    <w:rsid w:val="00533AE6"/>
    <w:rsid w:val="0054715D"/>
    <w:rsid w:val="0057573D"/>
    <w:rsid w:val="00577C34"/>
    <w:rsid w:val="005B5B3E"/>
    <w:rsid w:val="005D1CCC"/>
    <w:rsid w:val="006062F6"/>
    <w:rsid w:val="006067F5"/>
    <w:rsid w:val="006819B3"/>
    <w:rsid w:val="006F295E"/>
    <w:rsid w:val="00702DEB"/>
    <w:rsid w:val="00714CF2"/>
    <w:rsid w:val="0077270F"/>
    <w:rsid w:val="00787AD3"/>
    <w:rsid w:val="007907AA"/>
    <w:rsid w:val="007E5536"/>
    <w:rsid w:val="007E7116"/>
    <w:rsid w:val="007F61BB"/>
    <w:rsid w:val="00821595"/>
    <w:rsid w:val="0085614C"/>
    <w:rsid w:val="008770F4"/>
    <w:rsid w:val="0089251D"/>
    <w:rsid w:val="008A26F4"/>
    <w:rsid w:val="008C0DF0"/>
    <w:rsid w:val="008D767C"/>
    <w:rsid w:val="008E2CEB"/>
    <w:rsid w:val="008E2E76"/>
    <w:rsid w:val="00901185"/>
    <w:rsid w:val="00945636"/>
    <w:rsid w:val="009461F5"/>
    <w:rsid w:val="009471AD"/>
    <w:rsid w:val="009667F3"/>
    <w:rsid w:val="00984770"/>
    <w:rsid w:val="00987933"/>
    <w:rsid w:val="00987F0F"/>
    <w:rsid w:val="00992B31"/>
    <w:rsid w:val="009C18CD"/>
    <w:rsid w:val="009C7DA4"/>
    <w:rsid w:val="00A1296E"/>
    <w:rsid w:val="00A27C43"/>
    <w:rsid w:val="00A36EDB"/>
    <w:rsid w:val="00A43405"/>
    <w:rsid w:val="00A84EB6"/>
    <w:rsid w:val="00AA6B79"/>
    <w:rsid w:val="00AB3093"/>
    <w:rsid w:val="00AB46AF"/>
    <w:rsid w:val="00AD78E4"/>
    <w:rsid w:val="00AE2B86"/>
    <w:rsid w:val="00AF3548"/>
    <w:rsid w:val="00B10A5C"/>
    <w:rsid w:val="00B3256B"/>
    <w:rsid w:val="00B6562B"/>
    <w:rsid w:val="00BA2B09"/>
    <w:rsid w:val="00BD5A38"/>
    <w:rsid w:val="00C30DFA"/>
    <w:rsid w:val="00C329CB"/>
    <w:rsid w:val="00C9320B"/>
    <w:rsid w:val="00CB771C"/>
    <w:rsid w:val="00D10223"/>
    <w:rsid w:val="00D242F2"/>
    <w:rsid w:val="00D324D3"/>
    <w:rsid w:val="00D36210"/>
    <w:rsid w:val="00D447CB"/>
    <w:rsid w:val="00D4503E"/>
    <w:rsid w:val="00D50CB6"/>
    <w:rsid w:val="00D50F33"/>
    <w:rsid w:val="00D84EA2"/>
    <w:rsid w:val="00D95568"/>
    <w:rsid w:val="00DA7519"/>
    <w:rsid w:val="00E038C3"/>
    <w:rsid w:val="00E241DA"/>
    <w:rsid w:val="00E27706"/>
    <w:rsid w:val="00E32826"/>
    <w:rsid w:val="00E40C8C"/>
    <w:rsid w:val="00E774C5"/>
    <w:rsid w:val="00E81F8C"/>
    <w:rsid w:val="00E903BE"/>
    <w:rsid w:val="00E91F35"/>
    <w:rsid w:val="00EC0A3F"/>
    <w:rsid w:val="00ED65BC"/>
    <w:rsid w:val="00F16C92"/>
    <w:rsid w:val="00F21AE8"/>
    <w:rsid w:val="00F34E5F"/>
    <w:rsid w:val="00F5020C"/>
    <w:rsid w:val="00F55999"/>
    <w:rsid w:val="00F7635B"/>
    <w:rsid w:val="00F91502"/>
    <w:rsid w:val="00FA40BD"/>
    <w:rsid w:val="00FA63C4"/>
    <w:rsid w:val="00FC3A72"/>
    <w:rsid w:val="00FD1728"/>
    <w:rsid w:val="00FD7F8D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819B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19B3"/>
    <w:rPr>
      <w:rFonts w:eastAsiaTheme="minorEastAsia"/>
      <w:lang w:eastAsia="ru-RU"/>
    </w:rPr>
  </w:style>
  <w:style w:type="paragraph" w:styleId="af2">
    <w:name w:val="List"/>
    <w:basedOn w:val="a"/>
    <w:rsid w:val="00AF3548"/>
    <w:pPr>
      <w:ind w:left="283" w:hanging="283"/>
    </w:pPr>
    <w:rPr>
      <w:rFonts w:ascii="Calibri" w:eastAsia="Times New Roman" w:hAnsi="Calibri" w:cs="Times New Roman"/>
      <w:lang w:val="en-US" w:eastAsia="en-US"/>
    </w:rPr>
  </w:style>
  <w:style w:type="paragraph" w:customStyle="1" w:styleId="11">
    <w:name w:val="Без интервала1"/>
    <w:link w:val="NoSpacingChar"/>
    <w:rsid w:val="00130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1"/>
    <w:locked/>
    <w:rsid w:val="0013032E"/>
    <w:rPr>
      <w:rFonts w:ascii="Calibri" w:eastAsia="Times New Roman" w:hAnsi="Calibri" w:cs="Times New Roman"/>
      <w:lang w:val="en-US"/>
    </w:rPr>
  </w:style>
  <w:style w:type="paragraph" w:customStyle="1" w:styleId="12">
    <w:name w:val="Абзац списка1"/>
    <w:basedOn w:val="a"/>
    <w:rsid w:val="00DA751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519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A75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067F5"/>
    <w:pPr>
      <w:spacing w:after="120"/>
      <w:ind w:left="283"/>
    </w:pPr>
    <w:rPr>
      <w:lang w:val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067F5"/>
    <w:rPr>
      <w:lang w:val="en-US" w:bidi="en-US"/>
    </w:rPr>
  </w:style>
  <w:style w:type="character" w:customStyle="1" w:styleId="af5">
    <w:name w:val="Оглавление Знак"/>
    <w:basedOn w:val="a0"/>
    <w:link w:val="af6"/>
    <w:locked/>
    <w:rsid w:val="006067F5"/>
    <w:rPr>
      <w:rFonts w:ascii="Times New Roman" w:eastAsia="Calibri" w:hAnsi="Times New Roman" w:cs="Times New Roman"/>
      <w:sz w:val="28"/>
      <w:lang w:eastAsia="en-US"/>
    </w:rPr>
  </w:style>
  <w:style w:type="paragraph" w:customStyle="1" w:styleId="af6">
    <w:name w:val="Оглавление"/>
    <w:basedOn w:val="a"/>
    <w:link w:val="af5"/>
    <w:qFormat/>
    <w:rsid w:val="006067F5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7">
    <w:name w:val="Основной текст_"/>
    <w:basedOn w:val="a0"/>
    <w:link w:val="31"/>
    <w:locked/>
    <w:rsid w:val="006067F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6067F5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f8">
    <w:name w:val="Strong"/>
    <w:basedOn w:val="a0"/>
    <w:uiPriority w:val="22"/>
    <w:qFormat/>
    <w:rsid w:val="006067F5"/>
    <w:rPr>
      <w:b/>
      <w:bCs/>
    </w:rPr>
  </w:style>
  <w:style w:type="paragraph" w:customStyle="1" w:styleId="c39">
    <w:name w:val="c39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61FA9"/>
  </w:style>
  <w:style w:type="paragraph" w:customStyle="1" w:styleId="c15">
    <w:name w:val="c15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1FA9"/>
  </w:style>
  <w:style w:type="paragraph" w:customStyle="1" w:styleId="c77">
    <w:name w:val="c77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1FA9"/>
  </w:style>
  <w:style w:type="paragraph" w:customStyle="1" w:styleId="c14">
    <w:name w:val="c14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61FA9"/>
  </w:style>
  <w:style w:type="character" w:customStyle="1" w:styleId="c28">
    <w:name w:val="c28"/>
    <w:basedOn w:val="a0"/>
    <w:rsid w:val="00361FA9"/>
  </w:style>
  <w:style w:type="character" w:customStyle="1" w:styleId="c3">
    <w:name w:val="c3"/>
    <w:basedOn w:val="a0"/>
    <w:rsid w:val="00361FA9"/>
  </w:style>
  <w:style w:type="paragraph" w:customStyle="1" w:styleId="c12">
    <w:name w:val="c12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61FA9"/>
  </w:style>
  <w:style w:type="paragraph" w:customStyle="1" w:styleId="c115">
    <w:name w:val="c115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6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819B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19B3"/>
    <w:rPr>
      <w:rFonts w:eastAsiaTheme="minorEastAsia"/>
      <w:lang w:eastAsia="ru-RU"/>
    </w:rPr>
  </w:style>
  <w:style w:type="paragraph" w:styleId="af2">
    <w:name w:val="List"/>
    <w:basedOn w:val="a"/>
    <w:rsid w:val="00AF3548"/>
    <w:pPr>
      <w:ind w:left="283" w:hanging="283"/>
    </w:pPr>
    <w:rPr>
      <w:rFonts w:ascii="Calibri" w:eastAsia="Times New Roman" w:hAnsi="Calibri" w:cs="Times New Roman"/>
      <w:lang w:val="en-US" w:eastAsia="en-US"/>
    </w:rPr>
  </w:style>
  <w:style w:type="paragraph" w:customStyle="1" w:styleId="11">
    <w:name w:val="Без интервала1"/>
    <w:link w:val="NoSpacingChar"/>
    <w:rsid w:val="00130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1"/>
    <w:locked/>
    <w:rsid w:val="0013032E"/>
    <w:rPr>
      <w:rFonts w:ascii="Calibri" w:eastAsia="Times New Roman" w:hAnsi="Calibri" w:cs="Times New Roman"/>
      <w:lang w:val="en-US"/>
    </w:rPr>
  </w:style>
  <w:style w:type="paragraph" w:customStyle="1" w:styleId="12">
    <w:name w:val="Абзац списка1"/>
    <w:basedOn w:val="a"/>
    <w:rsid w:val="00DA751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519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A75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067F5"/>
    <w:pPr>
      <w:spacing w:after="120"/>
      <w:ind w:left="283"/>
    </w:pPr>
    <w:rPr>
      <w:lang w:val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067F5"/>
    <w:rPr>
      <w:lang w:val="en-US" w:bidi="en-US"/>
    </w:rPr>
  </w:style>
  <w:style w:type="character" w:customStyle="1" w:styleId="af5">
    <w:name w:val="Оглавление Знак"/>
    <w:basedOn w:val="a0"/>
    <w:link w:val="af6"/>
    <w:locked/>
    <w:rsid w:val="006067F5"/>
    <w:rPr>
      <w:rFonts w:ascii="Times New Roman" w:eastAsia="Calibri" w:hAnsi="Times New Roman" w:cs="Times New Roman"/>
      <w:sz w:val="28"/>
      <w:lang w:eastAsia="en-US"/>
    </w:rPr>
  </w:style>
  <w:style w:type="paragraph" w:customStyle="1" w:styleId="af6">
    <w:name w:val="Оглавление"/>
    <w:basedOn w:val="a"/>
    <w:link w:val="af5"/>
    <w:qFormat/>
    <w:rsid w:val="006067F5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7">
    <w:name w:val="Основной текст_"/>
    <w:basedOn w:val="a0"/>
    <w:link w:val="31"/>
    <w:locked/>
    <w:rsid w:val="006067F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6067F5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f8">
    <w:name w:val="Strong"/>
    <w:basedOn w:val="a0"/>
    <w:uiPriority w:val="22"/>
    <w:qFormat/>
    <w:rsid w:val="006067F5"/>
    <w:rPr>
      <w:b/>
      <w:bCs/>
    </w:rPr>
  </w:style>
  <w:style w:type="paragraph" w:customStyle="1" w:styleId="c39">
    <w:name w:val="c39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61FA9"/>
  </w:style>
  <w:style w:type="paragraph" w:customStyle="1" w:styleId="c15">
    <w:name w:val="c15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1FA9"/>
  </w:style>
  <w:style w:type="paragraph" w:customStyle="1" w:styleId="c77">
    <w:name w:val="c77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1FA9"/>
  </w:style>
  <w:style w:type="paragraph" w:customStyle="1" w:styleId="c14">
    <w:name w:val="c14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61FA9"/>
  </w:style>
  <w:style w:type="character" w:customStyle="1" w:styleId="c28">
    <w:name w:val="c28"/>
    <w:basedOn w:val="a0"/>
    <w:rsid w:val="00361FA9"/>
  </w:style>
  <w:style w:type="character" w:customStyle="1" w:styleId="c3">
    <w:name w:val="c3"/>
    <w:basedOn w:val="a0"/>
    <w:rsid w:val="00361FA9"/>
  </w:style>
  <w:style w:type="paragraph" w:customStyle="1" w:styleId="c12">
    <w:name w:val="c12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61FA9"/>
  </w:style>
  <w:style w:type="paragraph" w:customStyle="1" w:styleId="c115">
    <w:name w:val="c115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6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6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i.com/plyask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ancehelp.ru/N374-Postanovka_kantri_dlya_detey_6_9_l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-kitty.ru/index.php?newsid=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2021-07-20T06:52:00Z</cp:lastPrinted>
  <dcterms:created xsi:type="dcterms:W3CDTF">2022-08-18T05:00:00Z</dcterms:created>
  <dcterms:modified xsi:type="dcterms:W3CDTF">2022-09-20T07:27:00Z</dcterms:modified>
</cp:coreProperties>
</file>