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09" w:rsidRPr="00EB26F7" w:rsidRDefault="00422C09" w:rsidP="00422C09">
      <w:pPr>
        <w:pStyle w:val="a5"/>
        <w:tabs>
          <w:tab w:val="left" w:pos="7470"/>
        </w:tabs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r w:rsidR="00EB26F7" w:rsidRPr="00EB26F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Приложение 6</w:t>
      </w:r>
      <w:bookmarkEnd w:id="0"/>
    </w:p>
    <w:p w:rsidR="00C55772" w:rsidRDefault="00180633" w:rsidP="00C5577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772">
        <w:rPr>
          <w:rFonts w:ascii="Times New Roman" w:hAnsi="Times New Roman" w:cs="Times New Roman"/>
          <w:b/>
          <w:sz w:val="28"/>
          <w:szCs w:val="28"/>
          <w:lang w:eastAsia="ru-RU"/>
        </w:rPr>
        <w:t>К </w:t>
      </w:r>
      <w:r w:rsidRPr="00C5577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нетрадиционным формам</w:t>
      </w:r>
      <w:r w:rsidR="00C5577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AE2F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(видам) </w:t>
      </w:r>
      <w:r w:rsidR="00C55772">
        <w:rPr>
          <w:rFonts w:ascii="Times New Roman" w:hAnsi="Times New Roman" w:cs="Times New Roman"/>
          <w:b/>
          <w:sz w:val="28"/>
          <w:szCs w:val="28"/>
          <w:lang w:eastAsia="ru-RU"/>
        </w:rPr>
        <w:t>учебных занятий относятся:</w:t>
      </w:r>
    </w:p>
    <w:p w:rsidR="00C55772" w:rsidRPr="00C55772" w:rsidRDefault="00C55772" w:rsidP="00C557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5772">
        <w:rPr>
          <w:rFonts w:ascii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772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</w:t>
      </w:r>
      <w:r w:rsidRPr="00C55772">
        <w:rPr>
          <w:rFonts w:ascii="Times New Roman" w:hAnsi="Times New Roman" w:cs="Times New Roman"/>
          <w:i/>
          <w:sz w:val="24"/>
          <w:szCs w:val="24"/>
          <w:lang w:eastAsia="ru-RU"/>
        </w:rPr>
        <w:t>с  применением современных педагогических технологий</w:t>
      </w:r>
      <w:r w:rsidRPr="00C5577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ОП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5772" w:rsidRPr="00C55772" w:rsidRDefault="00180633" w:rsidP="00C557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5772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C55772">
        <w:rPr>
          <w:rFonts w:ascii="Times New Roman" w:hAnsi="Times New Roman" w:cs="Times New Roman"/>
          <w:i/>
          <w:sz w:val="24"/>
          <w:szCs w:val="24"/>
          <w:lang w:eastAsia="ru-RU"/>
        </w:rPr>
        <w:t>интегрированные занятия</w:t>
      </w:r>
      <w:r w:rsidRPr="00C55772">
        <w:rPr>
          <w:rFonts w:ascii="Times New Roman" w:hAnsi="Times New Roman" w:cs="Times New Roman"/>
          <w:sz w:val="24"/>
          <w:szCs w:val="24"/>
          <w:lang w:eastAsia="ru-RU"/>
        </w:rPr>
        <w:t xml:space="preserve">, основанные на </w:t>
      </w:r>
      <w:proofErr w:type="spellStart"/>
      <w:r w:rsidRPr="00C55772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55772">
        <w:rPr>
          <w:rFonts w:ascii="Times New Roman" w:hAnsi="Times New Roman" w:cs="Times New Roman"/>
          <w:sz w:val="24"/>
          <w:szCs w:val="24"/>
          <w:lang w:eastAsia="ru-RU"/>
        </w:rPr>
        <w:t xml:space="preserve"> связях;</w:t>
      </w:r>
    </w:p>
    <w:p w:rsidR="00C55772" w:rsidRPr="00C55772" w:rsidRDefault="00180633" w:rsidP="00C557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5772">
        <w:rPr>
          <w:rFonts w:ascii="Times New Roman" w:hAnsi="Times New Roman" w:cs="Times New Roman"/>
          <w:sz w:val="24"/>
          <w:szCs w:val="24"/>
          <w:lang w:eastAsia="ru-RU"/>
        </w:rPr>
        <w:t>• занятия-соревнования: конкурсы, турниры, викторины и т. п.;</w:t>
      </w:r>
    </w:p>
    <w:p w:rsidR="00180633" w:rsidRPr="00C55772" w:rsidRDefault="00180633" w:rsidP="00C557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5772">
        <w:rPr>
          <w:rFonts w:ascii="Times New Roman" w:hAnsi="Times New Roman" w:cs="Times New Roman"/>
          <w:sz w:val="24"/>
          <w:szCs w:val="24"/>
          <w:lang w:eastAsia="ru-RU"/>
        </w:rPr>
        <w:t>• занятия, основанные на методах общественной практики: репортаж, интервью, изобретение, комментарий, аукцион, митинг, бенефис, устный журнал, газета и др.;</w:t>
      </w:r>
      <w:proofErr w:type="gramEnd"/>
    </w:p>
    <w:p w:rsidR="00180633" w:rsidRPr="00C55772" w:rsidRDefault="00180633" w:rsidP="00C557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5772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C55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772">
        <w:rPr>
          <w:rFonts w:ascii="Times New Roman" w:hAnsi="Times New Roman" w:cs="Times New Roman"/>
          <w:sz w:val="24"/>
          <w:szCs w:val="24"/>
          <w:lang w:eastAsia="ru-RU"/>
        </w:rPr>
        <w:t>занятия на основе нетрадиционной о</w:t>
      </w:r>
      <w:r w:rsidR="00C55772">
        <w:rPr>
          <w:rFonts w:ascii="Times New Roman" w:hAnsi="Times New Roman" w:cs="Times New Roman"/>
          <w:sz w:val="24"/>
          <w:szCs w:val="24"/>
          <w:lang w:eastAsia="ru-RU"/>
        </w:rPr>
        <w:t>рганизации учебного материала:</w:t>
      </w:r>
      <w:r w:rsidR="00C5577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C55772">
        <w:rPr>
          <w:rFonts w:ascii="Times New Roman" w:hAnsi="Times New Roman" w:cs="Times New Roman"/>
          <w:sz w:val="24"/>
          <w:szCs w:val="24"/>
          <w:lang w:eastAsia="ru-RU"/>
        </w:rPr>
        <w:t>презентация, исповедь и др.</w:t>
      </w:r>
    </w:p>
    <w:p w:rsidR="00180633" w:rsidRPr="00C55772" w:rsidRDefault="00C55772" w:rsidP="00C557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80633" w:rsidRPr="00C55772">
        <w:rPr>
          <w:rFonts w:ascii="Times New Roman" w:hAnsi="Times New Roman" w:cs="Times New Roman"/>
          <w:sz w:val="24"/>
          <w:szCs w:val="24"/>
          <w:lang w:eastAsia="ru-RU"/>
        </w:rPr>
        <w:t>занятия-фантазии: сказка, сюрприз, приключение и др.</w:t>
      </w:r>
    </w:p>
    <w:p w:rsidR="00180633" w:rsidRPr="00C55772" w:rsidRDefault="00C55772" w:rsidP="00C557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80633" w:rsidRPr="00C55772">
        <w:rPr>
          <w:rFonts w:ascii="Times New Roman" w:hAnsi="Times New Roman" w:cs="Times New Roman"/>
          <w:sz w:val="24"/>
          <w:szCs w:val="24"/>
          <w:lang w:eastAsia="ru-RU"/>
        </w:rPr>
        <w:t>занятия, основанные на имитации общественной деятельности: суд, следствие, ученый совет, парламент и др.</w:t>
      </w:r>
    </w:p>
    <w:p w:rsidR="00180633" w:rsidRPr="00C55772" w:rsidRDefault="00C55772" w:rsidP="00C557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80633" w:rsidRPr="00C55772">
        <w:rPr>
          <w:rFonts w:ascii="Times New Roman" w:hAnsi="Times New Roman" w:cs="Times New Roman"/>
          <w:sz w:val="24"/>
          <w:szCs w:val="24"/>
          <w:lang w:eastAsia="ru-RU"/>
        </w:rPr>
        <w:t xml:space="preserve">Охарактеризуем новые формы организации деятельности обучающихся, которые стали использоваться в последнее </w:t>
      </w:r>
      <w:proofErr w:type="gramStart"/>
      <w:r w:rsidR="00180633" w:rsidRPr="00C55772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="00180633" w:rsidRPr="00C55772">
        <w:rPr>
          <w:rFonts w:ascii="Times New Roman" w:hAnsi="Times New Roman" w:cs="Times New Roman"/>
          <w:sz w:val="24"/>
          <w:szCs w:val="24"/>
          <w:lang w:eastAsia="ru-RU"/>
        </w:rPr>
        <w:t xml:space="preserve"> как в практике школы, так и в практике </w:t>
      </w:r>
      <w:hyperlink r:id="rId9" w:tooltip="Дополнительное образование" w:history="1">
        <w:r w:rsidR="00180633" w:rsidRPr="00C55772">
          <w:rPr>
            <w:rFonts w:ascii="Times New Roman" w:hAnsi="Times New Roman" w:cs="Times New Roman"/>
            <w:color w:val="216FDB"/>
            <w:sz w:val="24"/>
            <w:szCs w:val="24"/>
            <w:u w:val="single"/>
            <w:lang w:eastAsia="ru-RU"/>
          </w:rPr>
          <w:t>дополнительного образования</w:t>
        </w:r>
      </w:hyperlink>
      <w:r w:rsidR="00180633" w:rsidRPr="00C557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0633" w:rsidRPr="00C55772" w:rsidRDefault="00180633" w:rsidP="00C55772">
      <w:pPr>
        <w:pStyle w:val="a5"/>
        <w:rPr>
          <w:rFonts w:ascii="Times New Roman" w:hAnsi="Times New Roman" w:cs="Times New Roman"/>
          <w:b/>
          <w:lang w:eastAsia="ru-RU"/>
        </w:rPr>
      </w:pPr>
      <w:r w:rsidRPr="00C55772">
        <w:rPr>
          <w:rFonts w:ascii="Times New Roman" w:hAnsi="Times New Roman" w:cs="Times New Roman"/>
          <w:b/>
          <w:lang w:eastAsia="ru-RU"/>
        </w:rPr>
        <w:t>Нетрадиционные формы организации деятельности детей</w:t>
      </w:r>
      <w:r w:rsidR="00C55772" w:rsidRPr="00C55772">
        <w:rPr>
          <w:rFonts w:ascii="Times New Roman" w:hAnsi="Times New Roman" w:cs="Times New Roman"/>
          <w:b/>
          <w:lang w:eastAsia="ru-RU"/>
        </w:rPr>
        <w:t>/</w:t>
      </w:r>
      <w:r w:rsidR="00C55772" w:rsidRPr="00C55772">
        <w:rPr>
          <w:rFonts w:ascii="Times New Roman" w:hAnsi="Times New Roman" w:cs="Times New Roman"/>
          <w:b/>
          <w:i/>
          <w:lang w:eastAsia="ru-RU"/>
        </w:rPr>
        <w:t>примеры:</w:t>
      </w:r>
    </w:p>
    <w:tbl>
      <w:tblPr>
        <w:tblW w:w="5000" w:type="pct"/>
        <w:tblCellSpacing w:w="15" w:type="dxa"/>
        <w:tblBorders>
          <w:top w:val="outset" w:sz="8" w:space="0" w:color="CCCCCC"/>
          <w:left w:val="outset" w:sz="8" w:space="0" w:color="CCCCCC"/>
          <w:bottom w:val="outset" w:sz="8" w:space="0" w:color="CCCCCC"/>
          <w:right w:val="outset" w:sz="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7258"/>
      </w:tblGrid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Презентация предмета, явления, события, факта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Описание, раскрытие роли предмета, социального предназначения в жизни человека, участие в социальных отношениях.</w:t>
            </w:r>
          </w:p>
        </w:tc>
      </w:tr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55772">
              <w:rPr>
                <w:rFonts w:ascii="Times New Roman" w:hAnsi="Times New Roman" w:cs="Times New Roman"/>
                <w:lang w:eastAsia="ru-RU"/>
              </w:rPr>
              <w:t>Социодрама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Сюжетно-ролевая игра, предопределенная позицией главных героев; ситуация выбора, от которой зависят ход жизни и социально-психологические отношения, осознание себя в структуре общественных отношений.</w:t>
            </w:r>
          </w:p>
        </w:tc>
      </w:tr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 xml:space="preserve">Способность проецировать изменения действительности во имя улучшения жизни, соотнесение личных интересов с </w:t>
            </w:r>
            <w:proofErr w:type="gramStart"/>
            <w:r w:rsidRPr="00C55772">
              <w:rPr>
                <w:rFonts w:ascii="Times New Roman" w:hAnsi="Times New Roman" w:cs="Times New Roman"/>
                <w:lang w:eastAsia="ru-RU"/>
              </w:rPr>
              <w:t>общественными</w:t>
            </w:r>
            <w:proofErr w:type="gramEnd"/>
            <w:r w:rsidRPr="00C55772">
              <w:rPr>
                <w:rFonts w:ascii="Times New Roman" w:hAnsi="Times New Roman" w:cs="Times New Roman"/>
                <w:lang w:eastAsia="ru-RU"/>
              </w:rPr>
              <w:t>, предложение новых идей для решения жизненных проблем.</w:t>
            </w:r>
          </w:p>
        </w:tc>
      </w:tr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Философский стол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Коллективная работа по отысканию социального значения и личностного смысла явления жизни — «Свобода и долг», «Человек и природа» и т. п.</w:t>
            </w:r>
          </w:p>
        </w:tc>
      </w:tr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Чаепитие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Обладает большой силой, создает особую психологическую атмосферу, смягчает взаимные отношения, раскрепощает.</w:t>
            </w:r>
          </w:p>
        </w:tc>
      </w:tr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«Крепкий орешек»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Решение трудных вопросов в жизни совместно с группой, доверительный разговор на основе добрых </w:t>
            </w:r>
            <w:hyperlink r:id="rId10" w:tooltip="Взаимоотношение" w:history="1">
              <w:r w:rsidRPr="00C55772">
                <w:rPr>
                  <w:rFonts w:ascii="Times New Roman" w:hAnsi="Times New Roman" w:cs="Times New Roman"/>
                  <w:color w:val="216FDB"/>
                  <w:u w:val="single"/>
                  <w:lang w:eastAsia="ru-RU"/>
                </w:rPr>
                <w:t>взаимоотношений</w:t>
              </w:r>
            </w:hyperlink>
            <w:r w:rsidRPr="00C5577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День добрых сюрпризов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Упражнение в умении оказывать знаки внимания, доставлять людям радость.</w:t>
            </w:r>
          </w:p>
        </w:tc>
      </w:tr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Конверт вопросов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Свободный обмен мнениями на разные темы в дружеской обстановке.</w:t>
            </w:r>
          </w:p>
        </w:tc>
      </w:tr>
      <w:tr w:rsidR="00180633" w:rsidRPr="00C55772" w:rsidTr="00180633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Выпускной ринг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80633" w:rsidRPr="00C55772" w:rsidRDefault="00180633" w:rsidP="00C5577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5772">
              <w:rPr>
                <w:rFonts w:ascii="Times New Roman" w:hAnsi="Times New Roman" w:cs="Times New Roman"/>
                <w:lang w:eastAsia="ru-RU"/>
              </w:rPr>
              <w:t>Отчет выпускников творческих </w:t>
            </w:r>
            <w:hyperlink r:id="rId11" w:tooltip="Колл" w:history="1">
              <w:r w:rsidRPr="00C55772">
                <w:rPr>
                  <w:rFonts w:ascii="Times New Roman" w:hAnsi="Times New Roman" w:cs="Times New Roman"/>
                  <w:color w:val="216FDB"/>
                  <w:u w:val="single"/>
                  <w:lang w:eastAsia="ru-RU"/>
                </w:rPr>
                <w:t>коллективов</w:t>
              </w:r>
            </w:hyperlink>
            <w:r w:rsidRPr="00C55772">
              <w:rPr>
                <w:rFonts w:ascii="Times New Roman" w:hAnsi="Times New Roman" w:cs="Times New Roman"/>
                <w:lang w:eastAsia="ru-RU"/>
              </w:rPr>
              <w:t>, анализ прошлого, планы на будущее; создание атмосферы дружбы, </w:t>
            </w:r>
            <w:hyperlink r:id="rId12" w:tooltip="Взаимопонимание" w:history="1">
              <w:r w:rsidRPr="00C55772">
                <w:rPr>
                  <w:rFonts w:ascii="Times New Roman" w:hAnsi="Times New Roman" w:cs="Times New Roman"/>
                  <w:color w:val="216FDB"/>
                  <w:u w:val="single"/>
                  <w:lang w:eastAsia="ru-RU"/>
                </w:rPr>
                <w:t>взаимопонимания</w:t>
              </w:r>
            </w:hyperlink>
            <w:r w:rsidRPr="00C55772">
              <w:rPr>
                <w:rFonts w:ascii="Times New Roman" w:hAnsi="Times New Roman" w:cs="Times New Roman"/>
                <w:lang w:eastAsia="ru-RU"/>
              </w:rPr>
              <w:t>; формирование умения взаимодействовать с людьми.</w:t>
            </w:r>
          </w:p>
        </w:tc>
      </w:tr>
    </w:tbl>
    <w:p w:rsidR="00697ACF" w:rsidRPr="00C55772" w:rsidRDefault="00180633" w:rsidP="00C55772">
      <w:pPr>
        <w:pStyle w:val="a5"/>
        <w:rPr>
          <w:rFonts w:ascii="Times New Roman" w:hAnsi="Times New Roman" w:cs="Times New Roman"/>
          <w:lang w:eastAsia="ru-RU"/>
        </w:rPr>
      </w:pPr>
      <w:r w:rsidRPr="00C55772">
        <w:rPr>
          <w:rFonts w:ascii="Times New Roman" w:hAnsi="Times New Roman" w:cs="Times New Roman"/>
          <w:lang w:eastAsia="ru-RU"/>
        </w:rPr>
        <w:t>В основе многообразных форм учебных занятий имеются общие характеристики:</w:t>
      </w:r>
    </w:p>
    <w:p w:rsidR="00697ACF" w:rsidRPr="00C55772" w:rsidRDefault="00180633" w:rsidP="00C55772">
      <w:pPr>
        <w:pStyle w:val="a5"/>
        <w:rPr>
          <w:rFonts w:ascii="Times New Roman" w:hAnsi="Times New Roman" w:cs="Times New Roman"/>
          <w:lang w:eastAsia="ru-RU"/>
        </w:rPr>
      </w:pPr>
      <w:r w:rsidRPr="00C55772">
        <w:rPr>
          <w:rFonts w:ascii="Times New Roman" w:hAnsi="Times New Roman" w:cs="Times New Roman"/>
          <w:lang w:eastAsia="ru-RU"/>
        </w:rPr>
        <w:t>• каждое учебное занятие имеет цель, конкретное содержание,</w:t>
      </w:r>
      <w:r w:rsidRPr="00C55772">
        <w:rPr>
          <w:rFonts w:ascii="Times New Roman" w:hAnsi="Times New Roman" w:cs="Times New Roman"/>
          <w:lang w:eastAsia="ru-RU"/>
        </w:rPr>
        <w:br/>
        <w:t>определенные методы организации </w:t>
      </w:r>
      <w:hyperlink r:id="rId13" w:tooltip="Образовательная деятельность" w:history="1">
        <w:r w:rsidRPr="00C55772">
          <w:rPr>
            <w:rFonts w:ascii="Times New Roman" w:hAnsi="Times New Roman" w:cs="Times New Roman"/>
            <w:color w:val="216FDB"/>
            <w:u w:val="single"/>
            <w:lang w:eastAsia="ru-RU"/>
          </w:rPr>
          <w:t>учебно-педагогической деятельности</w:t>
        </w:r>
      </w:hyperlink>
      <w:r w:rsidRPr="00C55772">
        <w:rPr>
          <w:rFonts w:ascii="Times New Roman" w:hAnsi="Times New Roman" w:cs="Times New Roman"/>
          <w:lang w:eastAsia="ru-RU"/>
        </w:rPr>
        <w:t>;</w:t>
      </w:r>
    </w:p>
    <w:p w:rsidR="00180633" w:rsidRPr="00C55772" w:rsidRDefault="00180633" w:rsidP="00C55772">
      <w:pPr>
        <w:pStyle w:val="a5"/>
        <w:rPr>
          <w:rFonts w:ascii="Times New Roman" w:hAnsi="Times New Roman" w:cs="Times New Roman"/>
          <w:lang w:eastAsia="ru-RU"/>
        </w:rPr>
      </w:pPr>
      <w:r w:rsidRPr="00C55772">
        <w:rPr>
          <w:rFonts w:ascii="Times New Roman" w:hAnsi="Times New Roman" w:cs="Times New Roman"/>
          <w:lang w:eastAsia="ru-RU"/>
        </w:rPr>
        <w:t>• любое учебное занятие имеет определенную структуру, т. е. состоит из отдельных взаимосвязанных этапов;</w:t>
      </w:r>
    </w:p>
    <w:p w:rsidR="00180633" w:rsidRPr="00C55772" w:rsidRDefault="00180633" w:rsidP="00C55772">
      <w:pPr>
        <w:pStyle w:val="a5"/>
        <w:rPr>
          <w:rFonts w:ascii="Times New Roman" w:hAnsi="Times New Roman" w:cs="Times New Roman"/>
          <w:lang w:eastAsia="ru-RU"/>
        </w:rPr>
      </w:pPr>
      <w:r w:rsidRPr="00C55772">
        <w:rPr>
          <w:rFonts w:ascii="Times New Roman" w:hAnsi="Times New Roman" w:cs="Times New Roman"/>
          <w:lang w:eastAsia="ru-RU"/>
        </w:rPr>
        <w:t>• построение учебного занятия осуществляется по определенной логике, зависящей от его цели и типа.</w:t>
      </w:r>
    </w:p>
    <w:p w:rsidR="00673C2E" w:rsidRPr="00C55772" w:rsidRDefault="00C55772" w:rsidP="00C55772">
      <w:pPr>
        <w:pStyle w:val="a5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C5577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         Дополнительное образование детей, самостоятельно вырабатывая новую педагогическую тактику, обеспечивает такой спектр методов и форм осуществления деятельности, который позволяет детям с разными интересами и проблемами найти занятие по силам и по душе, а также проявить себя в различных видах творческой деятельности.</w:t>
      </w:r>
      <w:r w:rsidRPr="00C55772">
        <w:rPr>
          <w:rFonts w:ascii="Times New Roman" w:hAnsi="Times New Roman" w:cs="Times New Roman"/>
          <w:b/>
          <w:sz w:val="18"/>
          <w:szCs w:val="18"/>
          <w:lang w:eastAsia="ru-RU"/>
        </w:rPr>
        <w:br/>
        <w:t xml:space="preserve">         При этом на первый взгляд может показаться, что в сфере дополнительного образования детей все осталось по-прежнему, лишь добавились некоторые новые его формы. В действительности же образование сегодня ставит во главу угла личность ребенка и стремится найти социально-психологические ресурсы для ее развития. Современная стратегия учреждения дополнительного образования детей базируется на образе современной личности, способной к активной самореализации, саморазвитию, самовыражению и самоорганизации жизни.</w:t>
      </w:r>
    </w:p>
    <w:sectPr w:rsidR="00673C2E" w:rsidRPr="00C5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F5" w:rsidRDefault="00C738F5" w:rsidP="00422C09">
      <w:pPr>
        <w:spacing w:after="0" w:line="240" w:lineRule="auto"/>
      </w:pPr>
      <w:r>
        <w:separator/>
      </w:r>
    </w:p>
  </w:endnote>
  <w:endnote w:type="continuationSeparator" w:id="0">
    <w:p w:rsidR="00C738F5" w:rsidRDefault="00C738F5" w:rsidP="0042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F5" w:rsidRDefault="00C738F5" w:rsidP="00422C09">
      <w:pPr>
        <w:spacing w:after="0" w:line="240" w:lineRule="auto"/>
      </w:pPr>
      <w:r>
        <w:separator/>
      </w:r>
    </w:p>
  </w:footnote>
  <w:footnote w:type="continuationSeparator" w:id="0">
    <w:p w:rsidR="00C738F5" w:rsidRDefault="00C738F5" w:rsidP="0042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0A3F"/>
    <w:multiLevelType w:val="hybridMultilevel"/>
    <w:tmpl w:val="7F84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F55BE"/>
    <w:multiLevelType w:val="hybridMultilevel"/>
    <w:tmpl w:val="3B3C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1091"/>
    <w:multiLevelType w:val="hybridMultilevel"/>
    <w:tmpl w:val="9E2C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E0"/>
    <w:rsid w:val="000F4E0E"/>
    <w:rsid w:val="00180633"/>
    <w:rsid w:val="00422C09"/>
    <w:rsid w:val="00673C2E"/>
    <w:rsid w:val="00697ACF"/>
    <w:rsid w:val="006C163B"/>
    <w:rsid w:val="00987BE0"/>
    <w:rsid w:val="00A6356A"/>
    <w:rsid w:val="00AE2F78"/>
    <w:rsid w:val="00C55772"/>
    <w:rsid w:val="00C738F5"/>
    <w:rsid w:val="00E139CD"/>
    <w:rsid w:val="00E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6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57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2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C09"/>
  </w:style>
  <w:style w:type="paragraph" w:styleId="a8">
    <w:name w:val="footer"/>
    <w:basedOn w:val="a"/>
    <w:link w:val="a9"/>
    <w:uiPriority w:val="99"/>
    <w:unhideWhenUsed/>
    <w:rsid w:val="0042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6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57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2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C09"/>
  </w:style>
  <w:style w:type="paragraph" w:styleId="a8">
    <w:name w:val="footer"/>
    <w:basedOn w:val="a"/>
    <w:link w:val="a9"/>
    <w:uiPriority w:val="99"/>
    <w:unhideWhenUsed/>
    <w:rsid w:val="0042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9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6348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749870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5597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9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8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02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9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1714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72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56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754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84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32870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400518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79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98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114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070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74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62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7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36689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1325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33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6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2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78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17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82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4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4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69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90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817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072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3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526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257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30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936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40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897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716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10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54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27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772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29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582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356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6130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229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30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161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vzaimoponim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zaimootnos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dopolnitelmznoe_obrazo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0FD4-138D-45B6-B66E-4AAA865F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2023-10-19T12:20:00Z</cp:lastPrinted>
  <dcterms:created xsi:type="dcterms:W3CDTF">2023-10-17T06:04:00Z</dcterms:created>
  <dcterms:modified xsi:type="dcterms:W3CDTF">2023-10-25T04:14:00Z</dcterms:modified>
</cp:coreProperties>
</file>