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24" w:rsidRDefault="00992DFC" w:rsidP="00511F2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8745" cy="9772650"/>
            <wp:effectExtent l="0" t="0" r="0" b="0"/>
            <wp:docPr id="1" name="Рисунок 1" descr="E:\Титульник\Чай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\Чайд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99" cy="97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69" w:rsidRPr="00D015CB" w:rsidRDefault="00311369" w:rsidP="00DF41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11369" w:rsidRPr="00D015CB">
          <w:footerReference w:type="default" r:id="rId10"/>
          <w:pgSz w:w="11906" w:h="16838" w:code="9"/>
          <w:pgMar w:top="851" w:right="567" w:bottom="851" w:left="1701" w:header="709" w:footer="709" w:gutter="0"/>
          <w:cols w:space="720"/>
          <w:titlePg/>
        </w:sectPr>
      </w:pPr>
    </w:p>
    <w:p w:rsidR="00DF4154" w:rsidRPr="00D015CB" w:rsidRDefault="00BF12AC" w:rsidP="00BF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="000D512C" w:rsidRPr="00D015C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:rsidR="0053747F" w:rsidRPr="00D015CB" w:rsidRDefault="00311369" w:rsidP="00CB2C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sz w:val="28"/>
          <w:szCs w:val="28"/>
        </w:rPr>
        <w:t>Программа разработана в соответствии</w:t>
      </w:r>
      <w:r w:rsidR="0053747F" w:rsidRPr="00D015C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718E9" w:rsidRPr="00D015CB" w:rsidRDefault="0053747F" w:rsidP="00CB2C17">
      <w:pPr>
        <w:pStyle w:val="Default"/>
        <w:jc w:val="both"/>
        <w:rPr>
          <w:sz w:val="28"/>
          <w:szCs w:val="28"/>
        </w:rPr>
      </w:pPr>
      <w:r w:rsidRPr="00D015CB">
        <w:rPr>
          <w:rFonts w:eastAsia="Times New Roman"/>
          <w:sz w:val="28"/>
          <w:szCs w:val="28"/>
        </w:rPr>
        <w:t>-</w:t>
      </w:r>
      <w:r w:rsidR="00E718E9" w:rsidRPr="00D015CB">
        <w:rPr>
          <w:sz w:val="28"/>
          <w:szCs w:val="28"/>
        </w:rPr>
        <w:t xml:space="preserve">Федеральный закон от 29.12.2012 N 273-ФЗ (ред. от 30.12.2021) "Об образовании в Российской Федерации" (с изм. и доп., вступ. в силу с 01.03.2022);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Стратегия развития воспитания в Российской Федерации до 2025 года, утвержденная распоряжением Правительства РФ от 29.05.2015 г. № 996-р.;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Концепция развития дополнительного образования детей до 2030 (Распоряжение Правительства РФ от 31.03.2022 г. № 678-р);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Приказ Министерства просвещения Российской Федерации от 03.09.2019 г. № 467 «Об утверждении Целевой </w:t>
      </w:r>
      <w:proofErr w:type="gramStart"/>
      <w:r w:rsidRPr="00D015CB">
        <w:rPr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D015CB">
        <w:rPr>
          <w:sz w:val="28"/>
          <w:szCs w:val="28"/>
        </w:rPr>
        <w:t xml:space="preserve">»;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E718E9" w:rsidRPr="00D015CB" w:rsidRDefault="00E718E9" w:rsidP="00CB2C17">
      <w:pPr>
        <w:pStyle w:val="Default"/>
        <w:spacing w:after="28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Письмо Министерства образования и науки Российской Федерации от 29.03.2016 г. № 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 </w:t>
      </w:r>
    </w:p>
    <w:p w:rsidR="00E718E9" w:rsidRPr="00D015CB" w:rsidRDefault="00E718E9" w:rsidP="00CB2C17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− 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D015CB">
        <w:rPr>
          <w:sz w:val="28"/>
          <w:szCs w:val="28"/>
        </w:rPr>
        <w:t>разноуровневые</w:t>
      </w:r>
      <w:proofErr w:type="spellEnd"/>
      <w:r w:rsidRPr="00D015CB">
        <w:rPr>
          <w:sz w:val="28"/>
          <w:szCs w:val="28"/>
        </w:rPr>
        <w:t xml:space="preserve"> программы); </w:t>
      </w:r>
    </w:p>
    <w:p w:rsidR="00E718E9" w:rsidRPr="00D015CB" w:rsidRDefault="00E718E9" w:rsidP="00CB2C17">
      <w:pPr>
        <w:pStyle w:val="Default"/>
        <w:jc w:val="both"/>
        <w:rPr>
          <w:sz w:val="28"/>
          <w:szCs w:val="28"/>
        </w:rPr>
      </w:pPr>
    </w:p>
    <w:p w:rsidR="00E718E9" w:rsidRPr="00D015CB" w:rsidRDefault="00E718E9" w:rsidP="00CB2C17">
      <w:pPr>
        <w:pStyle w:val="Default"/>
        <w:jc w:val="both"/>
        <w:rPr>
          <w:color w:val="auto"/>
          <w:sz w:val="28"/>
          <w:szCs w:val="28"/>
        </w:rPr>
      </w:pPr>
    </w:p>
    <w:p w:rsidR="00E718E9" w:rsidRPr="00D015CB" w:rsidRDefault="00E718E9" w:rsidP="00CB2C17">
      <w:pPr>
        <w:pStyle w:val="Default"/>
        <w:pageBreakBefore/>
        <w:jc w:val="both"/>
        <w:rPr>
          <w:color w:val="auto"/>
          <w:sz w:val="28"/>
          <w:szCs w:val="28"/>
        </w:rPr>
      </w:pPr>
    </w:p>
    <w:p w:rsidR="00E718E9" w:rsidRPr="00D015CB" w:rsidRDefault="00E718E9" w:rsidP="00CB2C17">
      <w:pPr>
        <w:pStyle w:val="Default"/>
        <w:spacing w:after="20"/>
        <w:jc w:val="both"/>
        <w:rPr>
          <w:color w:val="auto"/>
          <w:sz w:val="28"/>
          <w:szCs w:val="28"/>
        </w:rPr>
      </w:pPr>
      <w:r w:rsidRPr="00D015CB">
        <w:rPr>
          <w:color w:val="auto"/>
          <w:sz w:val="28"/>
          <w:szCs w:val="28"/>
        </w:rPr>
        <w:t xml:space="preserve">− Письмо Министерства просвещения Российской Федерации от 31.01.2022 №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технологий"); </w:t>
      </w:r>
    </w:p>
    <w:p w:rsidR="00E718E9" w:rsidRPr="00D015CB" w:rsidRDefault="00E718E9" w:rsidP="00CB2C17">
      <w:pPr>
        <w:pStyle w:val="Default"/>
        <w:spacing w:after="20"/>
        <w:jc w:val="both"/>
        <w:rPr>
          <w:color w:val="auto"/>
          <w:sz w:val="28"/>
          <w:szCs w:val="28"/>
        </w:rPr>
      </w:pPr>
      <w:r w:rsidRPr="00D015CB">
        <w:rPr>
          <w:color w:val="auto"/>
          <w:sz w:val="28"/>
          <w:szCs w:val="28"/>
        </w:rPr>
        <w:t xml:space="preserve">− Письмо Министерства образования и науки Российской Федерации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:rsidR="00274F90" w:rsidRPr="00D015CB" w:rsidRDefault="00E718E9" w:rsidP="00CB2C17">
      <w:pPr>
        <w:pStyle w:val="Default"/>
        <w:jc w:val="both"/>
        <w:rPr>
          <w:color w:val="auto"/>
          <w:sz w:val="28"/>
          <w:szCs w:val="28"/>
        </w:rPr>
      </w:pPr>
      <w:r w:rsidRPr="00D015CB">
        <w:rPr>
          <w:color w:val="auto"/>
          <w:sz w:val="28"/>
          <w:szCs w:val="28"/>
        </w:rPr>
        <w:t xml:space="preserve">− 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D32853" w:rsidRPr="00D015CB" w:rsidRDefault="00452797" w:rsidP="00274F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Направленность программы</w:t>
      </w:r>
      <w:r w:rsidR="00D32853"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32853" w:rsidRPr="00D015CB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 – спортивная. </w:t>
      </w:r>
      <w:proofErr w:type="gramStart"/>
      <w:r w:rsidR="00D32853" w:rsidRPr="00D015CB">
        <w:rPr>
          <w:rFonts w:ascii="Times New Roman" w:eastAsia="Times New Roman" w:hAnsi="Times New Roman" w:cs="Times New Roman"/>
          <w:sz w:val="28"/>
          <w:szCs w:val="28"/>
        </w:rPr>
        <w:t>Ориентирована</w:t>
      </w:r>
      <w:proofErr w:type="gramEnd"/>
      <w:r w:rsidR="00D32853" w:rsidRPr="00D015CB">
        <w:rPr>
          <w:rFonts w:ascii="Times New Roman" w:eastAsia="Times New Roman" w:hAnsi="Times New Roman" w:cs="Times New Roman"/>
          <w:sz w:val="28"/>
          <w:szCs w:val="28"/>
        </w:rPr>
        <w:t xml:space="preserve"> на укрепление здоровья, формирование навыков здорового образа жизни и спортивного мастерства, морально – волевых качеств и системы ценностей с приоритетом жизни и здоровья. Программа ориентирована на приобщение детей к здоровому образу жизни, воспитание спортивного резерва страны. </w:t>
      </w:r>
    </w:p>
    <w:p w:rsidR="00860BAD" w:rsidRPr="00D015CB" w:rsidRDefault="00860BAD" w:rsidP="00274F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b/>
          <w:bCs/>
          <w:sz w:val="28"/>
          <w:szCs w:val="28"/>
        </w:rPr>
        <w:t xml:space="preserve">Новизна </w:t>
      </w:r>
      <w:r w:rsidR="009A4D30" w:rsidRPr="00D015CB">
        <w:rPr>
          <w:rFonts w:ascii="Times New Roman" w:hAnsi="Times New Roman" w:cs="Times New Roman"/>
          <w:b/>
          <w:bCs/>
          <w:sz w:val="28"/>
          <w:szCs w:val="28"/>
        </w:rPr>
        <w:t xml:space="preserve">и оригинальность </w:t>
      </w:r>
      <w:r w:rsidR="00274F90" w:rsidRPr="00D015CB">
        <w:rPr>
          <w:rFonts w:ascii="Times New Roman" w:hAnsi="Times New Roman" w:cs="Times New Roman"/>
          <w:sz w:val="28"/>
          <w:szCs w:val="28"/>
        </w:rPr>
        <w:t xml:space="preserve">программы заключается </w:t>
      </w:r>
      <w:r w:rsidRPr="00D015CB">
        <w:rPr>
          <w:rFonts w:ascii="Times New Roman" w:hAnsi="Times New Roman" w:cs="Times New Roman"/>
          <w:sz w:val="28"/>
          <w:szCs w:val="28"/>
        </w:rPr>
        <w:t>в том, что она учитывает специфику</w:t>
      </w:r>
      <w:r w:rsidR="00274F90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>дополнительного образования и охватывает значительно боль</w:t>
      </w:r>
      <w:r w:rsidR="009A4D30" w:rsidRPr="00D015CB">
        <w:rPr>
          <w:rFonts w:ascii="Times New Roman" w:hAnsi="Times New Roman" w:cs="Times New Roman"/>
          <w:sz w:val="28"/>
          <w:szCs w:val="28"/>
        </w:rPr>
        <w:t>ше желающих заниматься спортом</w:t>
      </w:r>
      <w:r w:rsidRPr="00D015CB">
        <w:rPr>
          <w:rFonts w:ascii="Times New Roman" w:hAnsi="Times New Roman" w:cs="Times New Roman"/>
          <w:sz w:val="28"/>
          <w:szCs w:val="28"/>
        </w:rPr>
        <w:t>, предъявляя посильные требования в процессе обучения.</w:t>
      </w:r>
      <w:r w:rsidR="00274F90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>А также уделяет внимание вопросам воспитания здорового образа жизни, всестороннего</w:t>
      </w:r>
      <w:r w:rsidR="00274F90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 xml:space="preserve">подхода к воспитанию гармоничного человека.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И, самое главное, позволяет обучающимся</w:t>
      </w:r>
      <w:r w:rsidR="00274F90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 xml:space="preserve">следить за состоянием своего здоровья с помощью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726BEE" w:rsidRPr="00D015C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50871" w:rsidRPr="00D015CB" w:rsidRDefault="00860BAD" w:rsidP="00274F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b/>
          <w:sz w:val="28"/>
          <w:szCs w:val="28"/>
        </w:rPr>
        <w:t xml:space="preserve">Актуальность данной </w:t>
      </w:r>
      <w:r w:rsidR="00274F90" w:rsidRPr="00D015CB">
        <w:rPr>
          <w:rFonts w:ascii="Times New Roman" w:hAnsi="Times New Roman" w:cs="Times New Roman"/>
          <w:b/>
          <w:sz w:val="28"/>
          <w:szCs w:val="28"/>
        </w:rPr>
        <w:t>программы.</w:t>
      </w:r>
      <w:r w:rsidR="00274F90" w:rsidRPr="00D015C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E32F0C" w:rsidRPr="00D015CB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формировании физически здоровой и физически развитой личности с высокой потребностью в двигательной активности и повышенной умственной работоспособностью важнейшее значение имеют занятия общей физической подготовкой (ОФП). </w:t>
      </w:r>
      <w:r w:rsidR="00350871" w:rsidRPr="00D015CB">
        <w:rPr>
          <w:rFonts w:ascii="Times New Roman" w:hAnsi="Times New Roman" w:cs="Times New Roman"/>
          <w:sz w:val="28"/>
          <w:szCs w:val="28"/>
        </w:rPr>
        <w:t xml:space="preserve">Растить детей </w:t>
      </w:r>
      <w:proofErr w:type="gramStart"/>
      <w:r w:rsidR="00350871" w:rsidRPr="00D015CB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350871" w:rsidRPr="00D015CB">
        <w:rPr>
          <w:rFonts w:ascii="Times New Roman" w:hAnsi="Times New Roman" w:cs="Times New Roman"/>
          <w:sz w:val="28"/>
          <w:szCs w:val="28"/>
        </w:rPr>
        <w:t>, сильными, жизнерадостными – задача каждого школьного учреждения. Быть в движении – значит укреплять здоровье.</w:t>
      </w:r>
    </w:p>
    <w:p w:rsidR="00350871" w:rsidRPr="00D015CB" w:rsidRDefault="00350871" w:rsidP="00274F9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Стратегической задачей развития физической культуры и спорта в России на современном этапе является освоение подрастающим поколением основных ценностей физической культуры, обеспечивающих формирование физического и нравственного здоровья, интеллектуальной и творческой работоспособности.</w:t>
      </w:r>
    </w:p>
    <w:p w:rsidR="00D25D14" w:rsidRPr="00D015CB" w:rsidRDefault="00350871" w:rsidP="00274F9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 xml:space="preserve">За последнее время отмечается резкое ухудшение состояние здоровья и физической подготовленности детей (около 40% детей страдают хроническими заболеваниями). Резко повысился процент отклонений в деятельности сердечно – </w:t>
      </w:r>
      <w:r w:rsidR="0089450E" w:rsidRPr="00D015CB">
        <w:rPr>
          <w:rFonts w:ascii="Times New Roman" w:hAnsi="Times New Roman"/>
          <w:sz w:val="28"/>
          <w:szCs w:val="28"/>
        </w:rPr>
        <w:t>сосудистой, дыхательной, костно–</w:t>
      </w:r>
      <w:r w:rsidRPr="00D015CB">
        <w:rPr>
          <w:rFonts w:ascii="Times New Roman" w:hAnsi="Times New Roman"/>
          <w:sz w:val="28"/>
          <w:szCs w:val="28"/>
        </w:rPr>
        <w:t>мышечной системах, которые во многом обуславливаются недостатком двигательной активности.</w:t>
      </w:r>
    </w:p>
    <w:p w:rsidR="00D25D14" w:rsidRPr="00D015CB" w:rsidRDefault="00350871" w:rsidP="00D015C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lastRenderedPageBreak/>
        <w:t>Совершенствование и развитие системы физического воспитания детей школьного возраста является приоритетным направлением деятельности государственных организаций в стране.</w:t>
      </w:r>
    </w:p>
    <w:p w:rsidR="00350871" w:rsidRPr="00D015CB" w:rsidRDefault="00350871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Основной задачей внеклассной работы является пропаганда и популяризация физической культуры и спорта. Развитые спортивные умения предполагают укрепление здоровья, содействие нормальному физическому развитию; обучение жизненно важным двигательным умениям и навыкам, а также возможностей для прочного овладения разносторонними коммуникативными умениями.</w:t>
      </w:r>
    </w:p>
    <w:p w:rsidR="00350871" w:rsidRPr="00D015CB" w:rsidRDefault="00350871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В процессе занятия спортом также происходит нравственное развитие детей. Оно направлено на формирование у человека социально ценных качеств, которые определяют его отношение к другим людям, к обществу, к самому себе и в совокупности представляют то, что принято называть нравственной воспитанностью. Эта характеристика – стержневая в определении личности. Ее содержание обусловлено нормами морали, господствующей в обществе.</w:t>
      </w:r>
    </w:p>
    <w:p w:rsidR="00350871" w:rsidRPr="00D015CB" w:rsidRDefault="00350871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В играх и спортивных соревнованиях заключены богатые возможности для формирования норм коллективного поведения. Овладевая различными командными функциями, воспитуемые учатся не только организовывать свое поведение, но и активно влиять на действия своих товарищей, воспринимать задачи коллектива как свои собственные,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мобилизовывать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деятельность других в интересах команды. </w:t>
      </w:r>
    </w:p>
    <w:p w:rsidR="00D641E9" w:rsidRPr="00D015CB" w:rsidRDefault="00D641E9" w:rsidP="00D015C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015CB">
        <w:rPr>
          <w:b/>
          <w:bCs/>
          <w:color w:val="auto"/>
          <w:sz w:val="28"/>
          <w:szCs w:val="28"/>
        </w:rPr>
        <w:t xml:space="preserve">Отличительной особенностью </w:t>
      </w:r>
      <w:r w:rsidRPr="00D015CB">
        <w:rPr>
          <w:color w:val="auto"/>
          <w:sz w:val="28"/>
          <w:szCs w:val="28"/>
        </w:rPr>
        <w:t xml:space="preserve">данной программы является физическое воспитание школьников посредством разнообразных форм работы, которые способствуют развитию и совершенствованию детского организма, повышению его работоспособности. </w:t>
      </w:r>
      <w:r w:rsidRPr="00D015CB">
        <w:rPr>
          <w:rFonts w:eastAsia="Times New Roman"/>
          <w:color w:val="auto"/>
          <w:sz w:val="28"/>
          <w:szCs w:val="28"/>
        </w:rPr>
        <w:t>Программа предусматривает широкое использование на занятиях физических упражнений общеразвивающей и прикладной направленности, подвижных игр и эстафет, что способствует эмоциональности занятий и, как следствие, повышает их эффективность</w:t>
      </w:r>
      <w:r w:rsidRPr="00D015CB">
        <w:rPr>
          <w:color w:val="auto"/>
          <w:sz w:val="28"/>
          <w:szCs w:val="28"/>
        </w:rPr>
        <w:t xml:space="preserve">. К особенностям реализации программы относятся: </w:t>
      </w:r>
    </w:p>
    <w:p w:rsidR="00D641E9" w:rsidRPr="00D015CB" w:rsidRDefault="00D641E9" w:rsidP="00DF4154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>1. Обеспечение дифференцированного и индивидуального подхода с учетом здоровья, физического развития, пола, двигательной подготовленности детей соответствующего возраста.</w:t>
      </w:r>
    </w:p>
    <w:p w:rsidR="00D641E9" w:rsidRPr="00D015CB" w:rsidRDefault="00D641E9" w:rsidP="00DF4154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>2. Достижение высокой моторной плотности и динамичности занятий.</w:t>
      </w:r>
    </w:p>
    <w:p w:rsidR="00D641E9" w:rsidRPr="00D015CB" w:rsidRDefault="00D641E9" w:rsidP="00DF4154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3. </w:t>
      </w:r>
      <w:proofErr w:type="spellStart"/>
      <w:r w:rsidRPr="00D015CB">
        <w:rPr>
          <w:sz w:val="28"/>
          <w:szCs w:val="28"/>
        </w:rPr>
        <w:t>Уделение</w:t>
      </w:r>
      <w:proofErr w:type="spellEnd"/>
      <w:r w:rsidRPr="00D015CB">
        <w:rPr>
          <w:sz w:val="28"/>
          <w:szCs w:val="28"/>
        </w:rPr>
        <w:t xml:space="preserve"> внимания психологической подготовке </w:t>
      </w:r>
      <w:proofErr w:type="gramStart"/>
      <w:r w:rsidRPr="00D015CB">
        <w:rPr>
          <w:sz w:val="28"/>
          <w:szCs w:val="28"/>
        </w:rPr>
        <w:t>занимающихся</w:t>
      </w:r>
      <w:proofErr w:type="gramEnd"/>
      <w:r w:rsidRPr="00D015CB">
        <w:rPr>
          <w:sz w:val="28"/>
          <w:szCs w:val="28"/>
        </w:rPr>
        <w:t>: устранению страха перед сложными упражнениями, укреплению веры в свои силы, воспитанию смелости, ознакомлению с мерами безопасности.</w:t>
      </w:r>
    </w:p>
    <w:p w:rsidR="00D641E9" w:rsidRPr="00D015CB" w:rsidRDefault="00D641E9" w:rsidP="00DF4154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4. </w:t>
      </w:r>
      <w:proofErr w:type="gramStart"/>
      <w:r w:rsidRPr="00D015CB">
        <w:rPr>
          <w:sz w:val="28"/>
          <w:szCs w:val="28"/>
        </w:rPr>
        <w:t>Обеспечение разносторонней физической и технической подготовки занимающихся, необходимой для выполнения нормативов.</w:t>
      </w:r>
      <w:proofErr w:type="gramEnd"/>
    </w:p>
    <w:p w:rsidR="00D641E9" w:rsidRPr="00D015CB" w:rsidRDefault="00D641E9" w:rsidP="00DF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sz w:val="28"/>
          <w:szCs w:val="28"/>
        </w:rPr>
        <w:t>Программа разработана с учетом следующих принципов:</w:t>
      </w:r>
    </w:p>
    <w:p w:rsidR="00D641E9" w:rsidRPr="00D015CB" w:rsidRDefault="00D641E9" w:rsidP="00DF415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 w:rsidRPr="00D015CB">
        <w:rPr>
          <w:rFonts w:ascii="Times New Roman" w:hAnsi="Times New Roman" w:cs="Times New Roman"/>
          <w:i/>
          <w:sz w:val="28"/>
          <w:szCs w:val="28"/>
        </w:rPr>
        <w:t>гуманизации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педагогического процесса заключается в учете индивидуальных способностей личности каждого ребёнка и педагога. Он строится в соответствии с личным опытом и уровнем достижений школьников,</w:t>
      </w:r>
      <w:r w:rsidR="001B3831" w:rsidRPr="00D015CB">
        <w:rPr>
          <w:rFonts w:ascii="Times New Roman" w:hAnsi="Times New Roman" w:cs="Times New Roman"/>
          <w:sz w:val="28"/>
          <w:szCs w:val="28"/>
        </w:rPr>
        <w:t xml:space="preserve"> их интересами и склонностями с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предоставлением</w:t>
      </w:r>
      <w:proofErr w:type="gramEnd"/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обучающимся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по сложности и субъективной трудности усвоения материалов программы;</w:t>
      </w:r>
    </w:p>
    <w:p w:rsidR="00D641E9" w:rsidRPr="00D015CB" w:rsidRDefault="00D641E9" w:rsidP="00DF415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sz w:val="28"/>
          <w:szCs w:val="28"/>
        </w:rPr>
        <w:t>принцип комплексности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, предусматривающий тесную взаимосвязь всех сторон учебно-тренировочного процесса (физической, технической, психологической и теоретической подготовки, воспитательной работы, педагогического и медицинского контроля);</w:t>
      </w:r>
    </w:p>
    <w:p w:rsidR="00D641E9" w:rsidRPr="00D015CB" w:rsidRDefault="00D641E9" w:rsidP="00DF415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sz w:val="28"/>
          <w:szCs w:val="28"/>
        </w:rPr>
        <w:t>принцип вариативности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, предусматривающий в зависимости от индивидуальных особенностей учащегося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задачи;</w:t>
      </w:r>
    </w:p>
    <w:p w:rsidR="00D641E9" w:rsidRPr="00D015CB" w:rsidRDefault="00D641E9" w:rsidP="00DF415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15CB">
        <w:rPr>
          <w:rFonts w:ascii="Times New Roman" w:hAnsi="Times New Roman" w:cs="Times New Roman"/>
          <w:i/>
          <w:sz w:val="28"/>
          <w:szCs w:val="28"/>
        </w:rPr>
        <w:t>деятель</w:t>
      </w:r>
      <w:r w:rsidR="009A4D30" w:rsidRPr="00D015CB">
        <w:rPr>
          <w:rFonts w:ascii="Times New Roman" w:hAnsi="Times New Roman" w:cs="Times New Roman"/>
          <w:i/>
          <w:sz w:val="28"/>
          <w:szCs w:val="28"/>
        </w:rPr>
        <w:t>ност</w:t>
      </w:r>
      <w:r w:rsidRPr="00D015CB">
        <w:rPr>
          <w:rFonts w:ascii="Times New Roman" w:hAnsi="Times New Roman" w:cs="Times New Roman"/>
          <w:i/>
          <w:sz w:val="28"/>
          <w:szCs w:val="28"/>
        </w:rPr>
        <w:t>ный</w:t>
      </w:r>
      <w:proofErr w:type="spellEnd"/>
      <w:r w:rsidRPr="00D015CB">
        <w:rPr>
          <w:rFonts w:ascii="Times New Roman" w:hAnsi="Times New Roman" w:cs="Times New Roman"/>
          <w:i/>
          <w:sz w:val="28"/>
          <w:szCs w:val="28"/>
        </w:rPr>
        <w:t xml:space="preserve"> подход</w:t>
      </w:r>
      <w:r w:rsidRPr="00D015CB">
        <w:rPr>
          <w:rFonts w:ascii="Times New Roman" w:hAnsi="Times New Roman" w:cs="Times New Roman"/>
          <w:sz w:val="28"/>
          <w:szCs w:val="28"/>
        </w:rPr>
        <w:t xml:space="preserve"> заключается в ориентировании обучающегося не только на усвоение готовых знаний и умений, но и на овладение способами физкультурно-оздоровительной и спортивной деятельности, на развитие познавательных сил и творческого потенциала ребенка. Это переход на занятиях к активному усвоению знаний, умений и навыков, реализуемых в разнообразных видах физкультурно-оздоровительной и спортивной деятельности.</w:t>
      </w:r>
    </w:p>
    <w:p w:rsidR="00D641E9" w:rsidRPr="00D015CB" w:rsidRDefault="00D32853" w:rsidP="00D015C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015CB">
        <w:rPr>
          <w:b/>
          <w:sz w:val="28"/>
          <w:szCs w:val="28"/>
        </w:rPr>
        <w:t>Адресат программы</w:t>
      </w:r>
      <w:r w:rsidR="00D641E9" w:rsidRPr="00D015CB">
        <w:rPr>
          <w:b/>
          <w:bCs/>
          <w:color w:val="auto"/>
          <w:sz w:val="28"/>
          <w:szCs w:val="28"/>
        </w:rPr>
        <w:t xml:space="preserve">: </w:t>
      </w:r>
      <w:r w:rsidR="00882366" w:rsidRPr="00D015CB">
        <w:rPr>
          <w:bCs/>
          <w:color w:val="auto"/>
          <w:sz w:val="28"/>
          <w:szCs w:val="28"/>
        </w:rPr>
        <w:t>обучающиеся в возрасте с 8</w:t>
      </w:r>
      <w:r w:rsidR="00D641E9" w:rsidRPr="00D015CB">
        <w:rPr>
          <w:bCs/>
          <w:color w:val="auto"/>
          <w:sz w:val="28"/>
          <w:szCs w:val="28"/>
        </w:rPr>
        <w:t xml:space="preserve"> до </w:t>
      </w:r>
      <w:r w:rsidR="00027C17" w:rsidRPr="00D015CB">
        <w:rPr>
          <w:bCs/>
          <w:color w:val="auto"/>
          <w:sz w:val="28"/>
          <w:szCs w:val="28"/>
        </w:rPr>
        <w:t>15</w:t>
      </w:r>
      <w:r w:rsidR="00D641E9" w:rsidRPr="00D015CB">
        <w:rPr>
          <w:bCs/>
          <w:color w:val="auto"/>
          <w:sz w:val="28"/>
          <w:szCs w:val="28"/>
        </w:rPr>
        <w:t xml:space="preserve"> лет (1-</w:t>
      </w:r>
      <w:r w:rsidR="001B3831" w:rsidRPr="00D015CB">
        <w:rPr>
          <w:bCs/>
          <w:color w:val="auto"/>
          <w:sz w:val="28"/>
          <w:szCs w:val="28"/>
        </w:rPr>
        <w:t>8</w:t>
      </w:r>
      <w:r w:rsidR="00D641E9" w:rsidRPr="00D015CB">
        <w:rPr>
          <w:bCs/>
          <w:color w:val="auto"/>
          <w:sz w:val="28"/>
          <w:szCs w:val="28"/>
        </w:rPr>
        <w:t xml:space="preserve"> классы)</w:t>
      </w:r>
      <w:r w:rsidR="009A4D30" w:rsidRPr="00D015CB">
        <w:rPr>
          <w:bCs/>
          <w:color w:val="auto"/>
          <w:sz w:val="28"/>
          <w:szCs w:val="28"/>
        </w:rPr>
        <w:t>, включая детей с ОВЗ</w:t>
      </w:r>
      <w:r w:rsidR="00D641E9" w:rsidRPr="00D015CB">
        <w:rPr>
          <w:bCs/>
          <w:color w:val="auto"/>
          <w:sz w:val="28"/>
          <w:szCs w:val="28"/>
        </w:rPr>
        <w:t xml:space="preserve">. </w:t>
      </w:r>
      <w:r w:rsidR="001B3831" w:rsidRPr="00D015CB">
        <w:rPr>
          <w:bCs/>
          <w:color w:val="auto"/>
          <w:sz w:val="28"/>
          <w:szCs w:val="28"/>
        </w:rPr>
        <w:t xml:space="preserve">Зачисление </w:t>
      </w:r>
      <w:proofErr w:type="gramStart"/>
      <w:r w:rsidR="001B3831" w:rsidRPr="00D015CB">
        <w:rPr>
          <w:bCs/>
          <w:color w:val="auto"/>
          <w:sz w:val="28"/>
          <w:szCs w:val="28"/>
        </w:rPr>
        <w:t>обучающихся</w:t>
      </w:r>
      <w:proofErr w:type="gramEnd"/>
      <w:r w:rsidR="001B3831" w:rsidRPr="00D015CB">
        <w:rPr>
          <w:bCs/>
          <w:color w:val="auto"/>
          <w:sz w:val="28"/>
          <w:szCs w:val="28"/>
        </w:rPr>
        <w:t xml:space="preserve"> на данную программу осуществляется по персонифицированным сертификатам дополнительного образования. </w:t>
      </w:r>
      <w:r w:rsidR="00D641E9" w:rsidRPr="00D015CB">
        <w:rPr>
          <w:color w:val="auto"/>
          <w:sz w:val="28"/>
          <w:szCs w:val="28"/>
        </w:rPr>
        <w:t xml:space="preserve">На занятия допускаются обучающиеся данного возраста, относящиеся к основной группе на занятия по физической культуре, и допущенные по состоянию здоровья врачом. </w:t>
      </w:r>
      <w:r w:rsidR="00D641E9" w:rsidRPr="00D015CB">
        <w:rPr>
          <w:rFonts w:eastAsia="Times New Roman"/>
          <w:color w:val="auto"/>
          <w:sz w:val="28"/>
          <w:szCs w:val="28"/>
        </w:rPr>
        <w:t xml:space="preserve">Обучающиеся, относящиеся к подготовительной группе здоровья, могут принимать участие в занятиях, в соответствии с ограничениями по состоянию здоровья, на основании справки терапевта, в которой указывается диагноз и противопоказания к тому или иному виду двигательных действий. </w:t>
      </w:r>
    </w:p>
    <w:p w:rsidR="009A4D30" w:rsidRPr="00D015CB" w:rsidRDefault="00D015CB" w:rsidP="00DF4154">
      <w:pPr>
        <w:tabs>
          <w:tab w:val="left" w:pos="552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D25D14"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 реализации </w:t>
      </w:r>
      <w:r w:rsidR="002E5694" w:rsidRPr="00D015CB">
        <w:rPr>
          <w:rFonts w:ascii="Times New Roman" w:eastAsia="Times New Roman" w:hAnsi="Times New Roman" w:cs="Times New Roman"/>
          <w:b/>
          <w:sz w:val="28"/>
          <w:szCs w:val="28"/>
        </w:rPr>
        <w:t>программы и объем учебных часов</w:t>
      </w:r>
      <w:r w:rsidR="009A4D30"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9A4D30" w:rsidRPr="00D015CB">
        <w:rPr>
          <w:rFonts w:ascii="Times New Roman" w:eastAsia="Times New Roman" w:hAnsi="Times New Roman" w:cs="Times New Roman"/>
          <w:sz w:val="28"/>
          <w:szCs w:val="28"/>
        </w:rPr>
        <w:t>программа рассчитана на 1 го</w:t>
      </w:r>
      <w:r w:rsidR="00E718E9" w:rsidRPr="00D015CB">
        <w:rPr>
          <w:rFonts w:ascii="Times New Roman" w:eastAsia="Times New Roman" w:hAnsi="Times New Roman" w:cs="Times New Roman"/>
          <w:sz w:val="28"/>
          <w:szCs w:val="28"/>
        </w:rPr>
        <w:t>д, количество часов в неделю - 3</w:t>
      </w:r>
      <w:r w:rsidR="009A4D30" w:rsidRPr="00D015CB">
        <w:rPr>
          <w:rFonts w:ascii="Times New Roman" w:eastAsia="Times New Roman" w:hAnsi="Times New Roman" w:cs="Times New Roman"/>
          <w:sz w:val="28"/>
          <w:szCs w:val="28"/>
        </w:rPr>
        <w:t>, количество</w:t>
      </w:r>
      <w:r w:rsidR="00E718E9" w:rsidRPr="00D015CB">
        <w:rPr>
          <w:rFonts w:ascii="Times New Roman" w:eastAsia="Times New Roman" w:hAnsi="Times New Roman" w:cs="Times New Roman"/>
          <w:sz w:val="28"/>
          <w:szCs w:val="28"/>
        </w:rPr>
        <w:t xml:space="preserve"> учебных часов по программе – 108</w:t>
      </w:r>
      <w:r w:rsidR="009A4D30" w:rsidRPr="00D015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33D7" w:rsidRPr="00D015CB" w:rsidRDefault="002E5694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Формы обучения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: очная</w:t>
      </w:r>
      <w:r w:rsidR="00C133D7" w:rsidRPr="00D015C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133D7" w:rsidRPr="00D015CB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дистанционная, в случае ухудшения эпидемиологической ситуации, с применением дистанционных образовательных технологий (тесты, мастер-классы, видео уроки и т.п.).</w:t>
      </w:r>
    </w:p>
    <w:p w:rsidR="00D25D14" w:rsidRPr="00D015CB" w:rsidRDefault="002E5694" w:rsidP="00D015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Режим занятий:</w:t>
      </w:r>
      <w:r w:rsidR="00E718E9" w:rsidRPr="00D015CB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E718E9" w:rsidRPr="00D015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 в неделю (</w:t>
      </w:r>
      <w:r w:rsidR="00E718E9" w:rsidRPr="00D015CB">
        <w:rPr>
          <w:rFonts w:ascii="Times New Roman" w:eastAsia="Times New Roman" w:hAnsi="Times New Roman" w:cs="Times New Roman"/>
          <w:sz w:val="28"/>
          <w:szCs w:val="28"/>
        </w:rPr>
        <w:t>четверг, пятница) по 1,5 часа (с 18.00 ч. до 19.3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0 ч.)</w:t>
      </w:r>
    </w:p>
    <w:p w:rsidR="00BF12AC" w:rsidRPr="00D015CB" w:rsidRDefault="000D512C" w:rsidP="000D51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BF12AC" w:rsidRPr="00D015CB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882366"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12AC" w:rsidRPr="00D015CB">
        <w:rPr>
          <w:rFonts w:ascii="Times New Roman" w:eastAsia="Times New Roman" w:hAnsi="Times New Roman" w:cs="Times New Roman"/>
          <w:b/>
          <w:sz w:val="28"/>
          <w:szCs w:val="28"/>
        </w:rPr>
        <w:t>Цель и задачи программы</w:t>
      </w:r>
    </w:p>
    <w:p w:rsidR="0089450E" w:rsidRPr="00D015CB" w:rsidRDefault="002E5694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D015CB" w:rsidRPr="00D015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D0DF0" w:rsidRPr="00D015CB">
        <w:rPr>
          <w:rFonts w:ascii="Times New Roman" w:hAnsi="Times New Roman" w:cs="Times New Roman"/>
          <w:color w:val="000000"/>
          <w:sz w:val="28"/>
          <w:szCs w:val="28"/>
        </w:rPr>
        <w:t>программы является формиро</w:t>
      </w:r>
      <w:r w:rsidR="00811B30" w:rsidRPr="00D015CB">
        <w:rPr>
          <w:rFonts w:ascii="Times New Roman" w:hAnsi="Times New Roman" w:cs="Times New Roman"/>
          <w:color w:val="000000"/>
          <w:sz w:val="28"/>
          <w:szCs w:val="28"/>
        </w:rPr>
        <w:t>вание у учащихся</w:t>
      </w:r>
      <w:r w:rsidR="000D0DF0"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 основ здорового образа жизни, развитие творческой самостоятельности посредством освоения двигательной деятельности. </w:t>
      </w:r>
    </w:p>
    <w:p w:rsidR="000D0DF0" w:rsidRPr="00D015CB" w:rsidRDefault="002E5694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="000D0DF0" w:rsidRPr="00D015CB">
        <w:rPr>
          <w:rFonts w:ascii="Times New Roman" w:hAnsi="Times New Roman" w:cs="Times New Roman"/>
          <w:b/>
          <w:color w:val="000000"/>
          <w:sz w:val="28"/>
          <w:szCs w:val="28"/>
        </w:rPr>
        <w:t>адач</w:t>
      </w:r>
      <w:r w:rsidRPr="00D015CB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0D0DF0" w:rsidRPr="00D015C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0D0DF0" w:rsidRPr="00D015CB" w:rsidRDefault="000D0DF0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2E5694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укреплять здоровье</w:t>
      </w:r>
      <w:r w:rsidR="00D015CB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0D0DF0" w:rsidRPr="00D015CB" w:rsidRDefault="000D0DF0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— </w:t>
      </w:r>
      <w:r w:rsidR="002E5694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совершенствовать</w:t>
      </w:r>
      <w:r w:rsidR="002E5694" w:rsidRPr="00D015CB">
        <w:rPr>
          <w:rFonts w:ascii="Times New Roman" w:hAnsi="Times New Roman" w:cs="Times New Roman"/>
          <w:color w:val="000000"/>
          <w:sz w:val="28"/>
          <w:szCs w:val="28"/>
        </w:rPr>
        <w:t> жизненно важные навыки и умения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 посредством обучения подвижным играм, физическим упражнениям и техническим действиям из базовых видов спорта;</w:t>
      </w:r>
    </w:p>
    <w:p w:rsidR="000D0DF0" w:rsidRPr="00D015CB" w:rsidRDefault="000D0DF0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2E5694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формировать общие представления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 о физической культуре, её значении в жизни человека, роли в укреплении здоровья, физическом развитии и физической подготовленности;</w:t>
      </w:r>
    </w:p>
    <w:p w:rsidR="000D0DF0" w:rsidRPr="00D015CB" w:rsidRDefault="000D0DF0" w:rsidP="00DF41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2E5694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развивать</w:t>
      </w:r>
      <w:r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интерес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 к самостоятельным занятиям физическими упражнениями, подвижным играм, формам активного отдыха и досуга;</w:t>
      </w:r>
    </w:p>
    <w:p w:rsidR="00BF12AC" w:rsidRPr="00D015CB" w:rsidRDefault="000D0DF0" w:rsidP="00BF12AC">
      <w:pPr>
        <w:tabs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2E5694" w:rsidRPr="00D015C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обучать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 простейшим способам </w:t>
      </w:r>
      <w:proofErr w:type="gramStart"/>
      <w:r w:rsidRPr="00D015CB">
        <w:rPr>
          <w:rFonts w:ascii="Times New Roman" w:hAnsi="Times New Roman" w:cs="Times New Roman"/>
          <w:color w:val="000000"/>
          <w:sz w:val="28"/>
          <w:szCs w:val="28"/>
        </w:rPr>
        <w:t>ко</w:t>
      </w:r>
      <w:r w:rsidR="00BF12AC" w:rsidRPr="00D015CB">
        <w:rPr>
          <w:rFonts w:ascii="Times New Roman" w:hAnsi="Times New Roman" w:cs="Times New Roman"/>
          <w:color w:val="000000"/>
          <w:sz w:val="28"/>
          <w:szCs w:val="28"/>
        </w:rPr>
        <w:t>нтроля за</w:t>
      </w:r>
      <w:proofErr w:type="gramEnd"/>
      <w:r w:rsidR="00BF12AC"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физической нагрузкой, 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отдельными показателями физического развития и физической подготовленности.</w:t>
      </w:r>
    </w:p>
    <w:p w:rsidR="00CC456D" w:rsidRPr="00D015CB" w:rsidRDefault="005969FA" w:rsidP="00BF12AC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1.3. </w:t>
      </w:r>
      <w:r w:rsidR="00CC456D" w:rsidRPr="00D015CB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850"/>
        <w:gridCol w:w="851"/>
        <w:gridCol w:w="992"/>
        <w:gridCol w:w="2552"/>
      </w:tblGrid>
      <w:tr w:rsidR="00CC456D" w:rsidRPr="00D015CB" w:rsidTr="00D04902">
        <w:tc>
          <w:tcPr>
            <w:tcW w:w="709" w:type="dxa"/>
            <w:vMerge w:val="restart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44" w:type="dxa"/>
            <w:vMerge w:val="restart"/>
          </w:tcPr>
          <w:p w:rsidR="00CC456D" w:rsidRPr="00D015CB" w:rsidRDefault="00CC456D" w:rsidP="00CC456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015CB">
              <w:rPr>
                <w:b/>
                <w:sz w:val="28"/>
                <w:szCs w:val="28"/>
              </w:rPr>
              <w:t>Название раздела, темы</w:t>
            </w:r>
          </w:p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gridSpan w:val="3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552" w:type="dxa"/>
            <w:vMerge w:val="restart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</w:t>
            </w: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контроля</w:t>
            </w:r>
          </w:p>
        </w:tc>
      </w:tr>
      <w:tr w:rsidR="00CC456D" w:rsidRPr="00D015CB" w:rsidTr="00D04902">
        <w:tc>
          <w:tcPr>
            <w:tcW w:w="709" w:type="dxa"/>
            <w:vMerge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552" w:type="dxa"/>
            <w:vMerge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Легкая атлетика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Вводное занятие. Способы передвижения человека. Сочетание различных видов ходьбы.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30 м. Бег до 3 мин.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 xml:space="preserve">Челночный бег с переносом предметов. </w:t>
            </w:r>
            <w:proofErr w:type="gramStart"/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Бег с изменением направления, ритма и темпа. Челночный бег 3х10м.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D015CB">
                <w:rPr>
                  <w:rFonts w:ascii="Times New Roman" w:hAnsi="Times New Roman" w:cs="Times New Roman"/>
                  <w:sz w:val="28"/>
                  <w:szCs w:val="28"/>
                </w:rPr>
                <w:t>60 м</w:t>
              </w:r>
            </w:smartTag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. Эстафеты.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Прыжки на одной ноге, на двух на месте. Прыжки с продвижением вперед.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физические качества. Прыжки через скакалку. Прыжок в длину с места. Эстафеты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Прыжок в длину с места.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места. Челночный бег.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. Метание. Упражнения для формирования правильной осанки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Метание малого мяча на дальность. Эстафеты с бегом и прыжками.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Метание малого мяча в вертикальную цель. Развитие скоростно-силовых качеств. Прыжки через скакалку.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равновесии. </w:t>
            </w: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и </w:t>
            </w:r>
            <w:proofErr w:type="spell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II.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Бросок мяча снизу на месте. Ловля мяча на месте.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/И. 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координационных способностей.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мяча в парах.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парах, по кругу в шеренге. Перекаты мяча.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Игровые развлечения.</w:t>
            </w: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Упражнения со скакалкой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Бросок мяча двумя руками от груди. Передачи мяча по кругу.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Передачи мяча снизу и двумя руками от груди. Ловля мяча на месте.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Бросок мяча снизу на месте в цель. Ловля мяча на месте.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2.9.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</w:rPr>
              <w:t>Прыжки через короткую скакалку.</w:t>
            </w: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Ходьба и бег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2.10.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мяча на месте и в шаге. Эстафета с ведением мяча.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Передача мяча в парах в движении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Бросок мяча снизу на месте в цель. Ловля, передача мяча. Ведение мяча.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2.13</w:t>
            </w: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Бросок мяча в </w:t>
            </w: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горизонтальную и вертикальную цель.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2.14.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мяча. Эстафета с ведением мяча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Ведение мяча. Подвижные игры с мячом.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III.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Гимнастика 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255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Группировка. Перекаты. Стойка на лопатках. 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гимнастической скамейке. Прыжок в длину с места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Стойка на лопатках. Ходьба по гимнастической скамейке. 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Два кувырка вперед слитно. Лазание по канату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строевых упражнений. Акробатические упражнения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гимнастической скамейке, перешагивание через предметы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3.8.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формирования правильной осанки. Лазание по гимнастической стенке.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3.9.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Висы. Упражнения на осанку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3.10.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силовых способностей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скакалку. Челночный бег.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координационных способностей.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Лазание по гимнастической стенке. Челночный бег.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Передвижение по наклонной гимнастической </w:t>
            </w: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скамейке. Развитие гибкости.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3.15.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физической нагрузкой. Лазание, </w:t>
            </w:r>
            <w:proofErr w:type="gramStart"/>
            <w:r w:rsidR="00D015CB"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перелазанные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. Прыжковые упражнения.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Прыжковые упражнения.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координационных способностей.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F67BC7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IV.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Легкая атлетика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255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Сочетание различных видов ходьбы. Бег 30 м. Бег до 3 мин.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Бег с изменением направления, ритма и темпа. Челночный бег 3х10м.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скоростных способностей.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 в цель с 5- 6 м.</w:t>
            </w: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Прыжок в высоту с прямого разбега.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Бросок набивного мяча от груди, снизу.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скоростно-силовых качеств.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Прыжки на одной ноге. Прыжки с продвижением вперед.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4.9.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Прыжки на одной ноге, на двух на месте.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4.10.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Беговые упражнения.</w:t>
            </w:r>
            <w:r w:rsidRPr="00D015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015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Метание теннисного мяча на дальность с 4-5 шагов разбега.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через скакалку. Прыжок в длину с места. Эстафеты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Метание малого мяча на дальность. Эстафеты с </w:t>
            </w: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бегом и прыжками.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4.14.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высоту с разбега способом «перешагивание».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Стартовый разгон в беге на короткие дистанции.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4.16.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Прыжок в длину с места. Эстафеты с бегом и прыжками.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Эстафеты с бегом и прыжками. Прыжки с продвижением вперед.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4.18.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малого мяча в вертикальную цель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4.19.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скоростно-силовых качеств. Прыжки через скакалку.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4.20.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малого мяча в вертикальную цель. Прыжки через скакалку.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4.21.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бега на длинные дистанции. </w:t>
            </w:r>
            <w:proofErr w:type="gramStart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/И.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4.22.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скоростно-силовых качеств.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4.23.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Метание малого мяча в вертикальную цель. Прыжки через скакалку.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4.24.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Метание малого мяча в вертикальную цель. Эстафеты с бегом и прыжками.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/И. 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4.25.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скоростно-силовых качеств. Прыжки через скакалку.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4.26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Метание мяча в горизонтальную и вертикальную цели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709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4.27.</w:t>
            </w:r>
          </w:p>
        </w:tc>
        <w:tc>
          <w:tcPr>
            <w:tcW w:w="3544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Техника бега на длинные дистанции. Итоговое занятие.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C456D" w:rsidRPr="00D015CB" w:rsidRDefault="00995B1C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  <w:tr w:rsidR="00CC456D" w:rsidRPr="00D015CB" w:rsidTr="00D04902">
        <w:tc>
          <w:tcPr>
            <w:tcW w:w="4253" w:type="dxa"/>
            <w:gridSpan w:val="2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850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108</w:t>
            </w:r>
          </w:p>
        </w:tc>
        <w:tc>
          <w:tcPr>
            <w:tcW w:w="851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72</w:t>
            </w:r>
          </w:p>
        </w:tc>
        <w:tc>
          <w:tcPr>
            <w:tcW w:w="2552" w:type="dxa"/>
          </w:tcPr>
          <w:p w:rsidR="00CC456D" w:rsidRPr="00D015CB" w:rsidRDefault="00CC456D" w:rsidP="00CC456D">
            <w:pPr>
              <w:tabs>
                <w:tab w:val="left" w:pos="426"/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04902" w:rsidRPr="00D015CB" w:rsidRDefault="005969FA" w:rsidP="00D04902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1.4</w:t>
      </w:r>
      <w:r w:rsidR="00D04902" w:rsidRPr="00D015CB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Раздел 1: </w:t>
      </w:r>
      <w:r w:rsidRPr="00D015CB">
        <w:rPr>
          <w:rFonts w:ascii="Times New Roman" w:hAnsi="Times New Roman" w:cs="Times New Roman"/>
          <w:i/>
          <w:sz w:val="28"/>
          <w:szCs w:val="28"/>
        </w:rPr>
        <w:t>«Легкая атлетика»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Теория: Способы передвижения человека. Виды ходьбы и бега и техника выполнения. Виды прыжков и техника выполнения. Виды физических качеств. Виды метания мяча и техника выполнения. Виды подвижных игр. </w:t>
      </w:r>
      <w:proofErr w:type="spellStart"/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.</w:t>
      </w:r>
      <w:r w:rsidR="00882366"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Упражнения для формирования правильной осанки</w:t>
      </w:r>
      <w:r w:rsidRPr="00D015CB">
        <w:rPr>
          <w:rStyle w:val="c0"/>
          <w:rFonts w:ascii="Times New Roman" w:hAnsi="Times New Roman" w:cs="Times New Roman"/>
          <w:sz w:val="28"/>
          <w:szCs w:val="28"/>
        </w:rPr>
        <w:t>, равновесия.</w:t>
      </w:r>
      <w:r w:rsidRPr="00D015CB">
        <w:rPr>
          <w:rFonts w:ascii="Times New Roman" w:hAnsi="Times New Roman" w:cs="Times New Roman"/>
          <w:sz w:val="28"/>
          <w:szCs w:val="28"/>
        </w:rPr>
        <w:t xml:space="preserve"> Правила подвижных игр. Основные физические качества. Виды и техника выполнения упражнений на развитие скоростно – силовых качеств.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Практика: Способы передвижения человека. Сочетание различных видов ходьбы. Бег 30 м. Бег до 3 мин. Бег </w:t>
      </w:r>
      <w:smartTag w:uri="urn:schemas-microsoft-com:office:smarttags" w:element="metricconverter">
        <w:smartTagPr>
          <w:attr w:name="ProductID" w:val="60 м"/>
        </w:smartTagPr>
        <w:r w:rsidRPr="00D015CB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D015CB">
        <w:rPr>
          <w:rFonts w:ascii="Times New Roman" w:hAnsi="Times New Roman" w:cs="Times New Roman"/>
          <w:sz w:val="28"/>
          <w:szCs w:val="28"/>
        </w:rPr>
        <w:t xml:space="preserve">.  Подвижные игры. Бег с изменением направления, ритма и темпа. Челночный бег 3х10м. </w:t>
      </w:r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Челночный бег с переносом предметов.</w:t>
      </w:r>
      <w:r w:rsidR="00D015CB"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 xml:space="preserve">Развитие скоростных способностей. Прыжки на одной ноге, на двух на месте. Прыжки с продвижением вперед. Прыжки через скакалку. Прыжок в длину с места. Эстафеты. Эстафеты с бегом и прыжками. </w:t>
      </w:r>
      <w:proofErr w:type="spellStart"/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.</w:t>
      </w:r>
      <w:r w:rsidR="00882366"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Метание.</w:t>
      </w:r>
      <w:r w:rsidR="00882366"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Упражнения для формирования правильной осанки</w:t>
      </w:r>
      <w:r w:rsidRPr="00D015CB">
        <w:rPr>
          <w:rFonts w:ascii="Times New Roman" w:hAnsi="Times New Roman" w:cs="Times New Roman"/>
          <w:sz w:val="28"/>
          <w:szCs w:val="28"/>
        </w:rPr>
        <w:t>.</w:t>
      </w:r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Style w:val="c0"/>
          <w:rFonts w:ascii="Times New Roman" w:eastAsia="Times New Roman" w:hAnsi="Times New Roman" w:cs="Times New Roman"/>
          <w:sz w:val="28"/>
          <w:szCs w:val="28"/>
        </w:rPr>
        <w:t>Упражнения в равновесии.</w:t>
      </w:r>
      <w:r w:rsidRPr="00D015CB">
        <w:rPr>
          <w:rFonts w:ascii="Times New Roman" w:hAnsi="Times New Roman" w:cs="Times New Roman"/>
          <w:sz w:val="28"/>
          <w:szCs w:val="28"/>
        </w:rPr>
        <w:t xml:space="preserve">  Развитие скоростно-силовых качеств. Метание малого мяча в вертикальную цель, на дальность.</w:t>
      </w:r>
    </w:p>
    <w:p w:rsidR="00BF12AC" w:rsidRPr="00D015CB" w:rsidRDefault="00BF12AC" w:rsidP="00BF1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Раздел 2: </w:t>
      </w:r>
      <w:r w:rsidRPr="00D015CB">
        <w:rPr>
          <w:rFonts w:ascii="Times New Roman" w:hAnsi="Times New Roman" w:cs="Times New Roman"/>
          <w:i/>
          <w:sz w:val="28"/>
          <w:szCs w:val="28"/>
        </w:rPr>
        <w:t>«Подвижные игры»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Теория: Виды бросков мяча. Виды передачи мяча. Виды ведения мяча. Техника выполнения бросков, ловли, передачи, перекатов и ведения мяча. Правила подвижных игр. Виды и техника выполнения упражнений на развитие координационных способностей.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Практика: Бросок мяча снизу на месте. Ловля мяча на месте. Развитие координационных способностей. Передача в парах, по кругу в шеренге. Перекаты мяча. Бросок мяча двумя руками от груди. Передачи мяча по кругу. Передачи мяча снизу и двумя руками от груди. Бросок мяча снизу на месте в цель. Ведение мяча на месте и в шаге. Эстафета с ведением мяча. Бросок мяча снизу на месте в цель. Ловля, передача мяча. Ведение мяча. Бросок мяча в горизонтальную и вертикальную цель. Подвижные игры.</w:t>
      </w:r>
    </w:p>
    <w:p w:rsidR="00BF12AC" w:rsidRPr="00D015CB" w:rsidRDefault="00BF12AC" w:rsidP="00BF1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Раздел 3: </w:t>
      </w:r>
      <w:r w:rsidRPr="00D015CB">
        <w:rPr>
          <w:rFonts w:ascii="Times New Roman" w:hAnsi="Times New Roman" w:cs="Times New Roman"/>
          <w:i/>
          <w:sz w:val="28"/>
          <w:szCs w:val="28"/>
        </w:rPr>
        <w:t>«Гимнастика»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Теория: Техника выполнения группировки, перекатов, стойки на лопатках, ходьбы по гимнастической скамейке, прыжка в длину с места, лазания по гимнастической стенке. Правила подвижных игр.  Что такое правильная осанка и техника выполнения упражнений для формирования правильной осанки. Виды и техника выполнения упражнений на развитие силы, гибкости, координации. Правила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 физической нагрузкой. Строевые упражнения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. Акробатические упражнения</w:t>
      </w:r>
      <w:r w:rsidRPr="00D015CB">
        <w:rPr>
          <w:rFonts w:ascii="Times New Roman" w:hAnsi="Times New Roman" w:cs="Times New Roman"/>
          <w:sz w:val="28"/>
          <w:szCs w:val="28"/>
        </w:rPr>
        <w:t>. Техника выполнения кувырков вперед слитно, висов.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Практика: Группировка. Перекаты. Стойка на лопатках. Ходьба по гимнастической скамейке. Прыжок в длину с места. Подвижные игры.  Ходьба по гимнастической скамейке, перешагивание через предметы. Упражнения для формирования правильной осанки. Лазание по гимнастической стенке. Развитие силовых способностей. Прыжки через </w:t>
      </w:r>
      <w:r w:rsidRPr="00D015CB">
        <w:rPr>
          <w:rFonts w:ascii="Times New Roman" w:hAnsi="Times New Roman" w:cs="Times New Roman"/>
          <w:sz w:val="28"/>
          <w:szCs w:val="28"/>
        </w:rPr>
        <w:lastRenderedPageBreak/>
        <w:t xml:space="preserve">скакалку. Челночный бег. Развитие координационных способностей. Передвижение по наклонной гимнастической скамейке. Развитие гибкости. Правила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 физической нагрузкой. Лазание,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перелазание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>. Два кувырка вперед слитно. Висы. Прыжковые упражнения. Строевые упражнения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. Акробатические упражнения</w:t>
      </w:r>
      <w:r w:rsidRPr="00D015CB">
        <w:rPr>
          <w:rFonts w:ascii="Times New Roman" w:hAnsi="Times New Roman" w:cs="Times New Roman"/>
          <w:sz w:val="28"/>
          <w:szCs w:val="28"/>
        </w:rPr>
        <w:t>.</w:t>
      </w:r>
    </w:p>
    <w:p w:rsidR="00BF12AC" w:rsidRPr="00D015CB" w:rsidRDefault="00BF12AC" w:rsidP="00BF1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Раздел 4: </w:t>
      </w:r>
      <w:r w:rsidRPr="00D015CB">
        <w:rPr>
          <w:rFonts w:ascii="Times New Roman" w:hAnsi="Times New Roman" w:cs="Times New Roman"/>
          <w:i/>
          <w:sz w:val="28"/>
          <w:szCs w:val="28"/>
        </w:rPr>
        <w:t>«Легкая атлетика»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Теория: Техника выполнения бега на длинные дистанции. Виды эстафет и техника их выполнения. Техника выполнения сочетания видов ходьбы. Техника выполнения челночного бега. Виды и техника выполнения упражнений на развитие скоростно – силовых качеств. Правила подвижных игр. Техника выполнения прыжка в высоту с разбега способом «перешагивание», стартового разгона в беге на короткие дистанции. Техника выполнения м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етани</w:t>
      </w:r>
      <w:r w:rsidRPr="00D015CB">
        <w:rPr>
          <w:rFonts w:ascii="Times New Roman" w:hAnsi="Times New Roman" w:cs="Times New Roman"/>
          <w:sz w:val="28"/>
          <w:szCs w:val="28"/>
        </w:rPr>
        <w:t>й в цель с 5- 6 м, п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рыжка в высоту с прямого разбега, бросков набивного мяча от груди, снизу, м</w:t>
      </w:r>
      <w:r w:rsidRPr="00D015CB">
        <w:rPr>
          <w:rFonts w:ascii="Times New Roman" w:hAnsi="Times New Roman" w:cs="Times New Roman"/>
          <w:sz w:val="28"/>
          <w:szCs w:val="28"/>
        </w:rPr>
        <w:t>етаний теннисного мяча на дальность с 4-5 шагов разбега.</w:t>
      </w:r>
    </w:p>
    <w:p w:rsidR="00BF12AC" w:rsidRPr="00D015CB" w:rsidRDefault="00BF12AC" w:rsidP="00D015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Практика: Сочетание различных видов ходьбы. Бег 30 м. Бег до 3 мин. Бег с изменением направления, ритма и темпа. Челночный бег 3х10м. Развитие скоростных способностей. Развитие скоростно-силовых качеств. 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Метание в цель с 5- 6 м.</w:t>
      </w:r>
      <w:r w:rsidR="00882366" w:rsidRPr="00D01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color w:val="000000"/>
          <w:sz w:val="28"/>
          <w:szCs w:val="28"/>
        </w:rPr>
        <w:t>Прыжки</w:t>
      </w:r>
      <w:r w:rsidRPr="00D01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высоту с прямого разбега.</w:t>
      </w:r>
      <w:r w:rsidRPr="00D015CB">
        <w:rPr>
          <w:rFonts w:ascii="Times New Roman" w:hAnsi="Times New Roman" w:cs="Times New Roman"/>
          <w:sz w:val="28"/>
          <w:szCs w:val="28"/>
        </w:rPr>
        <w:t xml:space="preserve"> Прыжки на одной ноге, на двух на месте. Прыжки с продвижением вперед. Прыжки через скакалку. Прыжок в длину с места. Эстафеты. Метание малого мяча на дальность. </w:t>
      </w:r>
      <w:r w:rsidRPr="00D01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Бросок набивного мяча от груди, снизу. </w:t>
      </w:r>
      <w:r w:rsidRPr="00D015CB">
        <w:rPr>
          <w:rFonts w:ascii="Times New Roman" w:hAnsi="Times New Roman" w:cs="Times New Roman"/>
          <w:sz w:val="28"/>
          <w:szCs w:val="28"/>
        </w:rPr>
        <w:t>Эстафеты с бегом и прыжками. Прыжок в высоту с разбега способом «перешагивание». Метание малого мяча в вертикальную цель. Метание мяча в горизонтальную и вертикальную цели. Метание теннисного мяча на дальность с 4-5 шагов разбега. Бег на длинные дистанции. Стартовый разгон в беге на короткие дистанции. Подвижные игры.</w:t>
      </w:r>
    </w:p>
    <w:p w:rsidR="00BF12AC" w:rsidRPr="00D015CB" w:rsidRDefault="000D512C" w:rsidP="000D512C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BF12AC" w:rsidRPr="00D015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Планируемые результаты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Личностные результаты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учеников будут сформированы:</w:t>
      </w:r>
    </w:p>
    <w:p w:rsidR="00BF12AC" w:rsidRPr="00D015CB" w:rsidRDefault="00BF12AC" w:rsidP="00BF12A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установка на безопасный, здоровый образ жизни;</w:t>
      </w:r>
    </w:p>
    <w:p w:rsidR="00BF12AC" w:rsidRPr="00D015CB" w:rsidRDefault="00BF12AC" w:rsidP="00BF12A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BF12AC" w:rsidRPr="00D015CB" w:rsidRDefault="00BF12AC" w:rsidP="00BF12A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этические чувства на основе знакомства с культурой русского народа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color w:val="000000"/>
          <w:sz w:val="28"/>
          <w:szCs w:val="28"/>
        </w:rPr>
        <w:t> уважительное отношение к культуре других народов.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Метапредметными</w:t>
      </w:r>
      <w:proofErr w:type="spellEnd"/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результатами</w:t>
      </w:r>
      <w:r w:rsidRPr="00D015CB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изучения курса является формирование следующих универсальных учебных действий (УУД).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УУД: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Обучающийся научится:</w:t>
      </w:r>
    </w:p>
    <w:p w:rsidR="00BF12AC" w:rsidRPr="00D015CB" w:rsidRDefault="00BF12AC" w:rsidP="00BF12A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понимать и принимать учебную задачу, сформулированную учителем;</w:t>
      </w:r>
    </w:p>
    <w:p w:rsidR="00BF12AC" w:rsidRPr="00D015CB" w:rsidRDefault="00BF12AC" w:rsidP="00BF12A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осуществлять контроль, коррекцию и оценку результатов своей деятельности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Познавательные УУД: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Обучающийся научится:</w:t>
      </w:r>
    </w:p>
    <w:p w:rsidR="00BF12AC" w:rsidRPr="00D015CB" w:rsidRDefault="00BF12AC" w:rsidP="00BF12A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проводить сравнение и классификацию объектов;</w:t>
      </w:r>
    </w:p>
    <w:p w:rsidR="00BF12AC" w:rsidRPr="00D015CB" w:rsidRDefault="00BF12AC" w:rsidP="00BF12A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понимать и применять полученную информацию при выполнении заданий;</w:t>
      </w:r>
    </w:p>
    <w:p w:rsidR="00BF12AC" w:rsidRPr="00D015CB" w:rsidRDefault="00BF12AC" w:rsidP="00BF12A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проявлять индивидуальные творческие способности.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 УУД: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Обучающийся научится: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работать в группе, учитывать мнения партнеров, отличные </w:t>
      </w:r>
      <w:proofErr w:type="gramStart"/>
      <w:r w:rsidRPr="00D015CB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собственных;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обращаться за помощью;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формулировать свои затруднения;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предлагать помощь и сотрудничество;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слушать собеседника;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договариваться и приходить к общему решению;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формулировать собственное мнение и позицию;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осуществлять взаимный контроль;</w:t>
      </w:r>
    </w:p>
    <w:p w:rsidR="00BF12AC" w:rsidRPr="00D015CB" w:rsidRDefault="00BF12AC" w:rsidP="00BF12A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адекватно оценивать собственное поведение и поведение окружающих.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Предметные результаты</w:t>
      </w:r>
    </w:p>
    <w:p w:rsidR="00BF12AC" w:rsidRPr="00D015CB" w:rsidRDefault="00BF12AC" w:rsidP="00BF12A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>формирование первоначальных представлений о значении   спортивно-оздоровительных занятий для укрепления здоровья, для успешной учёбы и социализации в обществе.</w:t>
      </w:r>
    </w:p>
    <w:p w:rsidR="00BF12AC" w:rsidRPr="00D015CB" w:rsidRDefault="00BF12AC" w:rsidP="00BF12A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умениями организовывать </w:t>
      </w:r>
      <w:proofErr w:type="spellStart"/>
      <w:r w:rsidRPr="00D015CB">
        <w:rPr>
          <w:rFonts w:ascii="Times New Roman" w:hAnsi="Times New Roman" w:cs="Times New Roman"/>
          <w:color w:val="000000"/>
          <w:sz w:val="28"/>
          <w:szCs w:val="28"/>
        </w:rPr>
        <w:t>здоровьесберегающую</w:t>
      </w:r>
      <w:proofErr w:type="spellEnd"/>
      <w:r w:rsidRPr="00D015CB">
        <w:rPr>
          <w:rFonts w:ascii="Times New Roman" w:hAnsi="Times New Roman" w:cs="Times New Roman"/>
          <w:color w:val="000000"/>
          <w:sz w:val="28"/>
          <w:szCs w:val="28"/>
        </w:rPr>
        <w:t xml:space="preserve"> жизнедеятельность (режим дня, утренняя зарядка, оздоровительные мероприятия, полезные привычки, подвижные игры и т.д.)</w:t>
      </w:r>
    </w:p>
    <w:p w:rsidR="00BF12AC" w:rsidRPr="00D015CB" w:rsidRDefault="00BF12AC" w:rsidP="00BF1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0DF0" w:rsidRPr="00D015CB" w:rsidRDefault="000D512C" w:rsidP="000D51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№ 2. </w:t>
      </w:r>
      <w:r w:rsidRPr="00D015CB">
        <w:rPr>
          <w:rFonts w:ascii="Times New Roman" w:hAnsi="Times New Roman" w:cs="Times New Roman"/>
          <w:b/>
          <w:i/>
          <w:color w:val="000000"/>
          <w:sz w:val="28"/>
          <w:szCs w:val="28"/>
        </w:rPr>
        <w:t>«Комплекс организационно-педагогических условий»</w:t>
      </w:r>
    </w:p>
    <w:p w:rsidR="000D512C" w:rsidRPr="00D015CB" w:rsidRDefault="000D512C" w:rsidP="000D512C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2.1. Календарный учебный график</w:t>
      </w:r>
    </w:p>
    <w:p w:rsidR="000D512C" w:rsidRPr="00D015CB" w:rsidRDefault="000D512C" w:rsidP="000D512C">
      <w:pPr>
        <w:tabs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2"/>
        <w:gridCol w:w="1525"/>
        <w:gridCol w:w="1019"/>
        <w:gridCol w:w="1019"/>
        <w:gridCol w:w="1055"/>
        <w:gridCol w:w="901"/>
        <w:gridCol w:w="929"/>
        <w:gridCol w:w="1028"/>
        <w:gridCol w:w="1193"/>
      </w:tblGrid>
      <w:tr w:rsidR="000D512C" w:rsidRPr="00D015CB" w:rsidTr="000D512C">
        <w:trPr>
          <w:cantSplit/>
          <w:trHeight w:val="2657"/>
        </w:trPr>
        <w:tc>
          <w:tcPr>
            <w:tcW w:w="1025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060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56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начала занятий</w:t>
            </w:r>
          </w:p>
        </w:tc>
        <w:tc>
          <w:tcPr>
            <w:tcW w:w="1056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окончания занятий</w:t>
            </w:r>
          </w:p>
        </w:tc>
        <w:tc>
          <w:tcPr>
            <w:tcW w:w="1065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024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дней</w:t>
            </w:r>
          </w:p>
        </w:tc>
        <w:tc>
          <w:tcPr>
            <w:tcW w:w="1033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059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 занятий</w:t>
            </w:r>
          </w:p>
        </w:tc>
        <w:tc>
          <w:tcPr>
            <w:tcW w:w="1193" w:type="dxa"/>
            <w:textDirection w:val="btLr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проведения итоговой аттестации</w:t>
            </w:r>
          </w:p>
        </w:tc>
      </w:tr>
      <w:tr w:rsidR="000D512C" w:rsidRPr="00D015CB" w:rsidTr="000D512C">
        <w:trPr>
          <w:trHeight w:val="895"/>
        </w:trPr>
        <w:tc>
          <w:tcPr>
            <w:tcW w:w="1025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0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2022-2023уч</w:t>
            </w: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056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01.09.</w:t>
            </w:r>
          </w:p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1056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26.05.</w:t>
            </w:r>
          </w:p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2023 г.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36 уч. недель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33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059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18.00-19.30</w:t>
            </w:r>
          </w:p>
        </w:tc>
        <w:tc>
          <w:tcPr>
            <w:tcW w:w="1193" w:type="dxa"/>
          </w:tcPr>
          <w:p w:rsidR="000D512C" w:rsidRPr="00D015CB" w:rsidRDefault="000D512C" w:rsidP="00CC456D">
            <w:pPr>
              <w:tabs>
                <w:tab w:val="left" w:pos="55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Апрель-май</w:t>
            </w:r>
          </w:p>
        </w:tc>
      </w:tr>
    </w:tbl>
    <w:p w:rsidR="000D512C" w:rsidRPr="00D015CB" w:rsidRDefault="000D512C" w:rsidP="000D5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- Информационно – методическое обеспечение программы (пакет методических материалов)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- Внедрение в программу личностно-ориентированного подхода.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- Умелое использование наиболее эффективных форм работы по развитию личностных спортивных качеств обучаемых.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- Творческое отношение к образовательному процессу.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lastRenderedPageBreak/>
        <w:t>- Поддержка родителей, осознание ими важности и необходимости проводимой педагогом работы – непременное условие для успешной реализации задач программы.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- Наличие спортивного инвентаря</w:t>
      </w:r>
    </w:p>
    <w:p w:rsidR="000D512C" w:rsidRPr="00D015CB" w:rsidRDefault="000D512C" w:rsidP="000D512C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Для определения уровня физической подготовленности </w:t>
      </w:r>
      <w:proofErr w:type="gramStart"/>
      <w:r w:rsidRPr="00D015CB">
        <w:rPr>
          <w:sz w:val="28"/>
          <w:szCs w:val="28"/>
        </w:rPr>
        <w:t>обучающихся</w:t>
      </w:r>
      <w:proofErr w:type="gramEnd"/>
      <w:r w:rsidRPr="00D015CB">
        <w:rPr>
          <w:sz w:val="28"/>
          <w:szCs w:val="28"/>
        </w:rPr>
        <w:t xml:space="preserve"> проводится тестирование. </w:t>
      </w:r>
    </w:p>
    <w:p w:rsidR="000D512C" w:rsidRPr="00D015CB" w:rsidRDefault="000D512C" w:rsidP="000D512C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Освоение и совершенствование техники двигательных действий будет осуществляться словесными (диалог), наглядными (показ упражнения, компьютерная демонстрация) методами. Для развития двигательных способностей будут использоваться следующие методы: метод слитного (непрерывного) упражнения с нагрузкой умеренной и переменной интенсивности, метод круговой тренировки, игровой метод, соревновательный, строго регламентированного упражнения и повторный. </w:t>
      </w:r>
    </w:p>
    <w:p w:rsidR="00D015CB" w:rsidRDefault="00D015CB" w:rsidP="000D512C">
      <w:pPr>
        <w:pStyle w:val="a6"/>
        <w:ind w:left="0"/>
        <w:jc w:val="center"/>
        <w:rPr>
          <w:b/>
          <w:sz w:val="28"/>
          <w:szCs w:val="28"/>
        </w:rPr>
      </w:pPr>
    </w:p>
    <w:p w:rsidR="000D512C" w:rsidRPr="00D015CB" w:rsidRDefault="005969FA" w:rsidP="000D512C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0D512C" w:rsidRPr="00D015CB">
        <w:rPr>
          <w:b/>
          <w:sz w:val="28"/>
          <w:szCs w:val="28"/>
        </w:rPr>
        <w:t>Материально – техническое обеспечение</w:t>
      </w:r>
    </w:p>
    <w:p w:rsidR="000D512C" w:rsidRPr="00D015CB" w:rsidRDefault="000D512C" w:rsidP="000D5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Материально-техническое оснащение </w:t>
      </w:r>
    </w:p>
    <w:p w:rsidR="000D512C" w:rsidRPr="00D015CB" w:rsidRDefault="00D015CB" w:rsidP="00511F28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>Д-</w:t>
      </w:r>
      <w:proofErr w:type="gramEnd"/>
      <w:r w:rsidRPr="00D015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t>демонстрационный экземпляр (1 экземпляр);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br/>
      </w:r>
      <w:r w:rsidR="000D512C" w:rsidRPr="00D015CB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t>– полный комплект (для каждого ученика);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br/>
      </w:r>
      <w:r w:rsidR="000D512C" w:rsidRPr="00D015CB"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t xml:space="preserve"> – комплект для фронтальной работы (не менее 1 экземпляра на 2 учеников);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br/>
      </w:r>
      <w:r w:rsidR="000D512C" w:rsidRPr="00D015C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0D512C" w:rsidRPr="00D015CB">
        <w:rPr>
          <w:rFonts w:ascii="Times New Roman" w:eastAsia="Times New Roman" w:hAnsi="Times New Roman" w:cs="Times New Roman"/>
          <w:sz w:val="28"/>
          <w:szCs w:val="28"/>
        </w:rPr>
        <w:t xml:space="preserve"> – комплект, необходимый для работы в группах (1 экземпляр на 5–6 человек)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50"/>
        <w:gridCol w:w="1713"/>
      </w:tblGrid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D512C" w:rsidRPr="00D015CB" w:rsidTr="00CC456D"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Библиотечный фонд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0D512C" w:rsidRPr="00D015CB" w:rsidTr="00CC456D"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Учебно-практическое оборудование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Перекладина гимнастическая пристеночная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Скамейка гимнастическая жесткая (длиной 4 м)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Мячи: набивные весом 1 кг, малый мяч (мягкий), баскетбольные, волейбольные, футбольные</w:t>
            </w:r>
            <w:proofErr w:type="gramEnd"/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Палка гимнастическая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Скакалка детская, обруч детский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Маты гимнастические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Кегли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Бревно гимнастическое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Брусья разновысокие (параллельные)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0D512C" w:rsidRPr="00D015CB" w:rsidTr="00CC456D"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hAnsi="Times New Roman" w:cs="Times New Roman"/>
                <w:sz w:val="28"/>
                <w:szCs w:val="28"/>
              </w:rPr>
              <w:t>Эстафетные палочки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12C" w:rsidRPr="00D015CB" w:rsidRDefault="000D512C" w:rsidP="00CC4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5C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0D512C" w:rsidRPr="00D015CB" w:rsidRDefault="000D512C" w:rsidP="000D512C">
      <w:pPr>
        <w:pStyle w:val="a6"/>
        <w:ind w:left="0"/>
        <w:jc w:val="both"/>
        <w:rPr>
          <w:b/>
          <w:sz w:val="28"/>
          <w:szCs w:val="28"/>
        </w:rPr>
      </w:pPr>
    </w:p>
    <w:p w:rsidR="000D512C" w:rsidRPr="00D015CB" w:rsidRDefault="005969FA" w:rsidP="000D512C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0D512C" w:rsidRPr="00D015CB">
        <w:rPr>
          <w:b/>
          <w:sz w:val="28"/>
          <w:szCs w:val="28"/>
        </w:rPr>
        <w:t>Информационное обеспечение</w:t>
      </w:r>
    </w:p>
    <w:p w:rsidR="000D512C" w:rsidRPr="00D015CB" w:rsidRDefault="000D512C" w:rsidP="000D512C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О здоровье и здоровом образе жизни школьника//www.1945msk.ru</w:t>
      </w:r>
    </w:p>
    <w:p w:rsidR="000D512C" w:rsidRPr="00D015CB" w:rsidRDefault="000D512C" w:rsidP="000D512C">
      <w:pPr>
        <w:pStyle w:val="a6"/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015CB">
        <w:rPr>
          <w:sz w:val="28"/>
          <w:szCs w:val="28"/>
        </w:rPr>
        <w:t>Олимпиады, тесты//www.telete</w:t>
      </w:r>
    </w:p>
    <w:p w:rsidR="000D512C" w:rsidRPr="00D015CB" w:rsidRDefault="000D512C" w:rsidP="000D512C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lastRenderedPageBreak/>
        <w:t>Российский общеобразовательный портал//www.school.edu.ru</w:t>
      </w:r>
    </w:p>
    <w:p w:rsidR="000D512C" w:rsidRPr="00D015CB" w:rsidRDefault="000D512C" w:rsidP="000D512C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Сайт министерства образования и науки Российской Федерации//www.ed.gov.ru</w:t>
      </w:r>
    </w:p>
    <w:p w:rsidR="000D512C" w:rsidRPr="00D015CB" w:rsidRDefault="000D512C" w:rsidP="000D512C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Учительская газета//www.ug.ru</w:t>
      </w:r>
    </w:p>
    <w:p w:rsidR="000D512C" w:rsidRPr="00D015CB" w:rsidRDefault="000D512C" w:rsidP="000D512C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Фестиваль «Открытый урок»//festival.1september.ru</w:t>
      </w:r>
    </w:p>
    <w:p w:rsidR="000D512C" w:rsidRPr="00D015CB" w:rsidRDefault="005969FA" w:rsidP="000D512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bookmarkStart w:id="0" w:name="_GoBack"/>
      <w:bookmarkEnd w:id="0"/>
      <w:r w:rsidR="000D512C" w:rsidRPr="00D015CB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0D512C" w:rsidRPr="00D015CB" w:rsidRDefault="000D512C" w:rsidP="000D512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Программа реализуется педагогом дополнительного образования, имеющим опыт работы в физкультурно – спортивном направлении</w:t>
      </w:r>
    </w:p>
    <w:p w:rsidR="000D512C" w:rsidRPr="00D015CB" w:rsidRDefault="000D512C" w:rsidP="000D512C">
      <w:pPr>
        <w:pStyle w:val="Default"/>
        <w:jc w:val="center"/>
        <w:rPr>
          <w:rFonts w:eastAsia="Times New Roman"/>
          <w:b/>
          <w:sz w:val="28"/>
          <w:szCs w:val="28"/>
        </w:rPr>
      </w:pPr>
      <w:r w:rsidRPr="00D015CB">
        <w:rPr>
          <w:rFonts w:eastAsia="Times New Roman"/>
          <w:b/>
          <w:sz w:val="28"/>
          <w:szCs w:val="28"/>
        </w:rPr>
        <w:t xml:space="preserve">2.3. </w:t>
      </w:r>
      <w:r w:rsidR="00002709" w:rsidRPr="00D015CB">
        <w:rPr>
          <w:rFonts w:eastAsia="Times New Roman"/>
          <w:b/>
          <w:sz w:val="28"/>
          <w:szCs w:val="28"/>
        </w:rPr>
        <w:t>Формы аттестации и оценочные материалы</w:t>
      </w:r>
    </w:p>
    <w:p w:rsidR="000D512C" w:rsidRPr="00D015CB" w:rsidRDefault="000D512C" w:rsidP="00511F2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015CB">
        <w:rPr>
          <w:color w:val="auto"/>
          <w:sz w:val="28"/>
          <w:szCs w:val="28"/>
        </w:rPr>
        <w:t xml:space="preserve">Контроль и оценка результатов освоения программы внеурочной деятельности зависит от тематики и содержания изучаемого раздела. </w:t>
      </w:r>
    </w:p>
    <w:p w:rsidR="000D512C" w:rsidRPr="00D015CB" w:rsidRDefault="000D512C" w:rsidP="000D512C">
      <w:pPr>
        <w:pStyle w:val="Default"/>
        <w:jc w:val="both"/>
        <w:rPr>
          <w:sz w:val="28"/>
          <w:szCs w:val="28"/>
        </w:rPr>
      </w:pPr>
      <w:r w:rsidRPr="00D015CB">
        <w:rPr>
          <w:bCs/>
          <w:sz w:val="28"/>
          <w:szCs w:val="28"/>
        </w:rPr>
        <w:t>Анализ результатов</w:t>
      </w:r>
      <w:r w:rsidRPr="00D015CB">
        <w:rPr>
          <w:b/>
          <w:bCs/>
          <w:sz w:val="28"/>
          <w:szCs w:val="28"/>
        </w:rPr>
        <w:t xml:space="preserve"> </w:t>
      </w:r>
      <w:r w:rsidRPr="00D015CB">
        <w:rPr>
          <w:sz w:val="28"/>
          <w:szCs w:val="28"/>
        </w:rPr>
        <w:t xml:space="preserve">освоения программы осуществляется следующим образом: </w:t>
      </w:r>
    </w:p>
    <w:p w:rsidR="000D512C" w:rsidRPr="00D015CB" w:rsidRDefault="00511F28" w:rsidP="00511F28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0D512C" w:rsidRPr="00D015CB">
        <w:rPr>
          <w:b/>
          <w:bCs/>
          <w:sz w:val="28"/>
          <w:szCs w:val="28"/>
        </w:rPr>
        <w:t xml:space="preserve">екущий контроль </w:t>
      </w:r>
      <w:r w:rsidR="000D512C" w:rsidRPr="00D015CB">
        <w:rPr>
          <w:sz w:val="28"/>
          <w:szCs w:val="28"/>
        </w:rPr>
        <w:t xml:space="preserve">умений и навыков осуществляется в процессе наблюдения за индивидуальной работой обучающихся. В рамках текущего контроля предусмотрена оценка выполнения контрольных упражнений по окончании каждой учебной темы. </w:t>
      </w:r>
    </w:p>
    <w:p w:rsidR="000D512C" w:rsidRPr="00D015CB" w:rsidRDefault="000D512C" w:rsidP="000D512C">
      <w:pPr>
        <w:pStyle w:val="Default"/>
        <w:jc w:val="both"/>
        <w:rPr>
          <w:sz w:val="28"/>
          <w:szCs w:val="28"/>
        </w:rPr>
      </w:pPr>
      <w:r w:rsidRPr="00D015CB">
        <w:rPr>
          <w:sz w:val="28"/>
          <w:szCs w:val="28"/>
        </w:rPr>
        <w:t xml:space="preserve">В ходе занятий обучающиеся осуществляют взаимоконтроль - оценку действий партнера, выявляют ошибки, оказывают помощь по их исправлению. Основой технического и физического совершенствования является самоконтроль. </w:t>
      </w:r>
    </w:p>
    <w:p w:rsidR="00002709" w:rsidRPr="00D015CB" w:rsidRDefault="000D512C" w:rsidP="00511F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контроль </w:t>
      </w:r>
      <w:r w:rsidRPr="00D015CB">
        <w:rPr>
          <w:rFonts w:ascii="Times New Roman" w:hAnsi="Times New Roman" w:cs="Times New Roman"/>
          <w:sz w:val="28"/>
          <w:szCs w:val="28"/>
        </w:rPr>
        <w:t>умений и навыков предусматривает проведение тестирования уровня развития двигательных способностей и комплексную оценку.</w:t>
      </w:r>
    </w:p>
    <w:p w:rsidR="00002709" w:rsidRPr="00D015CB" w:rsidRDefault="00002709" w:rsidP="000027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b/>
          <w:sz w:val="28"/>
          <w:szCs w:val="28"/>
        </w:rPr>
        <w:t>2.4. Методические материалы</w:t>
      </w:r>
    </w:p>
    <w:p w:rsidR="00002709" w:rsidRPr="00D015CB" w:rsidRDefault="00002709" w:rsidP="0000270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Программой предусмотрены следующие </w:t>
      </w:r>
      <w:r w:rsidRPr="00D015CB">
        <w:rPr>
          <w:rFonts w:ascii="Times New Roman" w:hAnsi="Times New Roman" w:cs="Times New Roman"/>
          <w:b/>
          <w:sz w:val="28"/>
          <w:szCs w:val="28"/>
          <w:u w:val="single"/>
        </w:rPr>
        <w:t>формы работы: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015CB">
        <w:rPr>
          <w:rFonts w:ascii="Times New Roman" w:hAnsi="Times New Roman"/>
          <w:sz w:val="28"/>
          <w:szCs w:val="28"/>
        </w:rPr>
        <w:t>Учебно – тренировочные</w:t>
      </w:r>
      <w:proofErr w:type="gramEnd"/>
      <w:r w:rsidRPr="00D015CB">
        <w:rPr>
          <w:rFonts w:ascii="Times New Roman" w:hAnsi="Times New Roman"/>
          <w:sz w:val="28"/>
          <w:szCs w:val="28"/>
        </w:rPr>
        <w:t xml:space="preserve"> занятия.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Спортивные занятия в зале и на улице.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Дозированная ходьба, оздоровительный бег.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Спортивные игры.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Дыхательная гимнастика.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Беседы.</w:t>
      </w:r>
    </w:p>
    <w:p w:rsidR="00002709" w:rsidRPr="00D015CB" w:rsidRDefault="00002709" w:rsidP="00002709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D015CB">
        <w:rPr>
          <w:rFonts w:ascii="Times New Roman" w:hAnsi="Times New Roman"/>
          <w:sz w:val="28"/>
          <w:szCs w:val="28"/>
        </w:rPr>
        <w:t>Индивидуальная работа с детьми.</w:t>
      </w:r>
    </w:p>
    <w:p w:rsidR="00D015CB" w:rsidRDefault="00D015CB" w:rsidP="00002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709" w:rsidRPr="00D015CB" w:rsidRDefault="00002709" w:rsidP="00002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Приёмы и методы</w:t>
      </w:r>
    </w:p>
    <w:p w:rsidR="00002709" w:rsidRPr="00D015CB" w:rsidRDefault="00002709" w:rsidP="0000270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используются различные методы обучения: словесные – рассказ, объяснение нового материала;</w:t>
      </w:r>
    </w:p>
    <w:p w:rsidR="00002709" w:rsidRPr="00D015CB" w:rsidRDefault="00002709" w:rsidP="0000270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5CB">
        <w:rPr>
          <w:rFonts w:ascii="Times New Roman" w:eastAsia="Times New Roman" w:hAnsi="Times New Roman" w:cs="Times New Roman"/>
          <w:sz w:val="28"/>
          <w:szCs w:val="28"/>
        </w:rPr>
        <w:t>наглядные</w:t>
      </w:r>
      <w:proofErr w:type="gramEnd"/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 – показ новых игр, демонстрация иллюстративного материала;</w:t>
      </w:r>
    </w:p>
    <w:p w:rsidR="00002709" w:rsidRPr="00D015CB" w:rsidRDefault="00002709" w:rsidP="0000270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sz w:val="28"/>
          <w:szCs w:val="28"/>
        </w:rPr>
        <w:t>практические – апробирование новых игр: игры на свежем воздухе на школьной спортивной площадке, эстафеты, соревнования, конкурсы. Организация работы групповая</w:t>
      </w:r>
    </w:p>
    <w:p w:rsidR="00002709" w:rsidRPr="00D015CB" w:rsidRDefault="00002709" w:rsidP="0000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При этом основным принципом является сочетание на занятиях двух видов деятельности </w:t>
      </w:r>
      <w:proofErr w:type="gramStart"/>
      <w:r w:rsidRPr="00D015CB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 обучающихся: игровой и учебной.</w:t>
      </w:r>
    </w:p>
    <w:p w:rsidR="00D015CB" w:rsidRDefault="00D015CB" w:rsidP="00002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709" w:rsidRPr="00D015CB" w:rsidRDefault="00002709" w:rsidP="00002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b/>
          <w:sz w:val="28"/>
          <w:szCs w:val="28"/>
        </w:rPr>
        <w:lastRenderedPageBreak/>
        <w:t>Основные направления и содержание деятельности</w:t>
      </w:r>
    </w:p>
    <w:p w:rsidR="00002709" w:rsidRPr="00D015CB" w:rsidRDefault="00002709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Учебно-тренировочные занятия в кружке проводятся в форме уроков. Кроме того,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занимающимся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 в кружке, предлагаются самостоятельные задания на дом для развития силы, быстроты и координации движений.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Бег, прыжки, метания, будучи естественными видами движений, занимают одно из главных мест в физическом воспитании школьников.</w:t>
      </w:r>
    </w:p>
    <w:p w:rsidR="00002709" w:rsidRPr="00D015CB" w:rsidRDefault="00002709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Применяя эти упражнения, учитель решает две задачи: 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1.</w:t>
      </w:r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>Он содействует освоению основ рациональной техники движений, необходимой в дальнейшем.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2.</w:t>
      </w:r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>Обогащает двигательный опыт ребенка, используя для этого всевозможные варианты упражнений и меняя условия их проведения.</w:t>
      </w:r>
    </w:p>
    <w:p w:rsidR="00002709" w:rsidRPr="00D015CB" w:rsidRDefault="00002709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Бег, прыжки и метания</w:t>
      </w:r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>отличаются большой вариативностью выполнения и применения в различных условиях, поэтому они оказывают существенное воздействие на развитие, прежде всего, координационных способностей.</w:t>
      </w:r>
    </w:p>
    <w:p w:rsidR="00002709" w:rsidRPr="00D015CB" w:rsidRDefault="00002709" w:rsidP="00D0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Легкоатлетические упражнения рекомендуется проводить преимущественно в игровой и соревновательной форме, что доставит детям радость и удовольствие, а также позволит овладеть простейшими формами соревнований и правилами, а грамотная, объективная оценка их достижений явится стимулом для дальнейшего улучшения результатов.</w:t>
      </w:r>
    </w:p>
    <w:p w:rsidR="00002709" w:rsidRPr="00D015CB" w:rsidRDefault="00002709" w:rsidP="00511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Все это в совокупности будет содействовать формированию морально-волевых качеств личности ребенка, таких как дисциплинированность, уверенность, выдержка, честность, чувство товарищества и коллективизма.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Занятия в кружке проходят в 2 периода: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 и соревновательный.</w:t>
      </w:r>
    </w:p>
    <w:p w:rsidR="00002709" w:rsidRPr="00D015CB" w:rsidRDefault="00002709" w:rsidP="00511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Подготовительный период начинается с общей физической подготовки в беге, прыжках и метаниях, в соревновательной форме.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ОФП отводится примерно 35-40% общего времени. 20-25% 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>, а остальное время – подвижные и спортивные игры в соревновательной форме, на закрепление пройденного материала.</w:t>
      </w:r>
    </w:p>
    <w:p w:rsidR="00002709" w:rsidRPr="00D015CB" w:rsidRDefault="00002709" w:rsidP="00511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Наиболее эффективным процессом обучения являются подводящие подготовительные упражнения с малыми мячами, скакалками, резиновыми бинтами, барьерами и т.д.</w:t>
      </w:r>
    </w:p>
    <w:p w:rsidR="00002709" w:rsidRPr="00D015CB" w:rsidRDefault="00002709" w:rsidP="00511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На первом этапе начального обучения в основном используется индивидуальный метод, в последующем групповой.</w:t>
      </w:r>
    </w:p>
    <w:p w:rsidR="00002709" w:rsidRPr="00D015CB" w:rsidRDefault="00002709" w:rsidP="00002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5084" w:rsidRPr="00D015CB" w:rsidRDefault="00882366" w:rsidP="00882366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15CB">
        <w:rPr>
          <w:rFonts w:ascii="Times New Roman" w:hAnsi="Times New Roman" w:cs="Times New Roman"/>
          <w:b/>
          <w:sz w:val="28"/>
          <w:szCs w:val="28"/>
        </w:rPr>
        <w:t>2.5. Список литературы</w:t>
      </w:r>
    </w:p>
    <w:p w:rsidR="00855C6D" w:rsidRPr="00D015CB" w:rsidRDefault="00511F28" w:rsidP="00EA1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</w:t>
      </w:r>
      <w:r w:rsidR="00855C6D" w:rsidRPr="00D015C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ля педагога: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Вавилова Е.Н. Учите прыгать, бегать, лазить, метать. М.: «Просвещение» 1983 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1D5084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Киселёв П.А.</w:t>
      </w: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, Киселёва С.Б. Настольная книга учите</w:t>
      </w:r>
      <w:r w:rsidR="00EA1EBC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ля физической культуры. – М.: «</w:t>
      </w: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Глобус», 2008г.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Кузнецов В.С.  Силовая подготовка детей школьного возраста. – М.: Издательство НЦ ЭНАС, 2002г. Литвинова М.Ф. Русские народные подвижные игры. М: «Просвещение», 1986г.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Курамшин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Ю.Ф. Теория и методика физической культуры. - М: Советский спорт, 2003.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r w:rsidRPr="00D015CB">
        <w:rPr>
          <w:rFonts w:ascii="Times New Roman" w:hAnsi="Times New Roman" w:cs="Times New Roman"/>
          <w:sz w:val="28"/>
          <w:szCs w:val="28"/>
        </w:rPr>
        <w:t>Матвеев Л.П. Теория и методика физической культуры. - М.; Физкультура и спорт, 1991.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Научно-методический журнал «Физкультура в школе».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 xml:space="preserve"> Р.С. Психология образования. - М: Просвещение, 1995.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 </w:t>
      </w:r>
      <w:r w:rsidRPr="00D015CB">
        <w:rPr>
          <w:rFonts w:ascii="Times New Roman" w:hAnsi="Times New Roman" w:cs="Times New Roman"/>
          <w:sz w:val="28"/>
          <w:szCs w:val="28"/>
        </w:rPr>
        <w:t>Озолин Н. Г. Молодому коллеге. - М. Физкультура и спорт, 1988.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D015CB">
        <w:rPr>
          <w:rFonts w:ascii="Times New Roman" w:eastAsia="Times New Roman" w:hAnsi="Times New Roman" w:cs="Times New Roman"/>
          <w:sz w:val="28"/>
          <w:szCs w:val="28"/>
        </w:rPr>
        <w:t>Погадаев</w:t>
      </w:r>
      <w:proofErr w:type="spellEnd"/>
      <w:r w:rsidRPr="00D015CB">
        <w:rPr>
          <w:rFonts w:ascii="Times New Roman" w:eastAsia="Times New Roman" w:hAnsi="Times New Roman" w:cs="Times New Roman"/>
          <w:sz w:val="28"/>
          <w:szCs w:val="28"/>
        </w:rPr>
        <w:t xml:space="preserve"> Г.И. Настольная книга учителя физической культуры. М. «Физкультура и спорт» 2000г.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Подласый</w:t>
      </w:r>
      <w:proofErr w:type="spellEnd"/>
      <w:r w:rsidR="00882366"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Pr="00D015CB">
        <w:rPr>
          <w:rFonts w:ascii="Times New Roman" w:hAnsi="Times New Roman" w:cs="Times New Roman"/>
          <w:sz w:val="28"/>
          <w:szCs w:val="28"/>
        </w:rPr>
        <w:t xml:space="preserve">И.П. Педагогика. - М: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>, 2002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11. </w:t>
      </w:r>
      <w:r w:rsidRPr="00D015CB">
        <w:rPr>
          <w:rFonts w:ascii="Times New Roman" w:hAnsi="Times New Roman" w:cs="Times New Roman"/>
          <w:sz w:val="28"/>
          <w:szCs w:val="28"/>
        </w:rPr>
        <w:t>Программы по физическому воспитанию для общеобразовательной школы (последние издания).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12. </w:t>
      </w:r>
      <w:r w:rsidRPr="00D015CB">
        <w:rPr>
          <w:rFonts w:ascii="Times New Roman" w:hAnsi="Times New Roman" w:cs="Times New Roman"/>
          <w:sz w:val="28"/>
          <w:szCs w:val="28"/>
        </w:rPr>
        <w:t>Ратов И. П. Двигательные возможности человека (нетрадиционные методы их развития и восстановления). - Минск, 1994.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13. </w:t>
      </w:r>
      <w:r w:rsidRPr="00D015CB">
        <w:rPr>
          <w:rFonts w:ascii="Times New Roman" w:hAnsi="Times New Roman" w:cs="Times New Roman"/>
          <w:sz w:val="28"/>
          <w:szCs w:val="28"/>
        </w:rPr>
        <w:t>Справочник работника физической культуры и спорта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од редакцией А.В.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Царика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>. - М: Советский спорт, 2002.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14. </w:t>
      </w:r>
      <w:r w:rsidRPr="00D015CB">
        <w:rPr>
          <w:rFonts w:ascii="Times New Roman" w:hAnsi="Times New Roman" w:cs="Times New Roman"/>
          <w:sz w:val="28"/>
          <w:szCs w:val="28"/>
        </w:rPr>
        <w:t>Теория и методика физического воспитания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од ред. Б.А.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Ашмарина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>. - М.: Просвещение, 1990.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15.</w:t>
      </w:r>
      <w:r w:rsidR="001D5084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Тучин В.Е. и </w:t>
      </w: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др. спортивные и подвижные игры в школе. Учебное пособие. -  Волгоград, 1988г.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16. </w:t>
      </w:r>
      <w:r w:rsidRPr="00D015CB">
        <w:rPr>
          <w:rFonts w:ascii="Times New Roman" w:hAnsi="Times New Roman" w:cs="Times New Roman"/>
          <w:sz w:val="28"/>
          <w:szCs w:val="28"/>
        </w:rPr>
        <w:t>Физкультурно-оздоровительная работа в школе: Пособие для учителя</w:t>
      </w:r>
      <w:proofErr w:type="gramStart"/>
      <w:r w:rsidRPr="00D015CB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D015CB">
        <w:rPr>
          <w:rFonts w:ascii="Times New Roman" w:hAnsi="Times New Roman" w:cs="Times New Roman"/>
          <w:sz w:val="28"/>
          <w:szCs w:val="28"/>
        </w:rPr>
        <w:t xml:space="preserve">од редакцией A.M. </w:t>
      </w:r>
      <w:proofErr w:type="spellStart"/>
      <w:r w:rsidRPr="00D015CB">
        <w:rPr>
          <w:rFonts w:ascii="Times New Roman" w:hAnsi="Times New Roman" w:cs="Times New Roman"/>
          <w:sz w:val="28"/>
          <w:szCs w:val="28"/>
        </w:rPr>
        <w:t>Шлемина</w:t>
      </w:r>
      <w:proofErr w:type="spellEnd"/>
      <w:r w:rsidRPr="00D015CB">
        <w:rPr>
          <w:rFonts w:ascii="Times New Roman" w:hAnsi="Times New Roman" w:cs="Times New Roman"/>
          <w:sz w:val="28"/>
          <w:szCs w:val="28"/>
        </w:rPr>
        <w:t>. - М: Просвещение, 1988.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17.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015CB">
        <w:rPr>
          <w:rFonts w:ascii="Times New Roman" w:eastAsia="Times New Roman" w:hAnsi="Times New Roman" w:cs="Times New Roman"/>
          <w:sz w:val="28"/>
          <w:szCs w:val="28"/>
        </w:rPr>
        <w:t>Ж.К. Холодов, В.С. Кузнецов Теория и методика физического воспитания и спорта. М. «Академия»2003г.</w:t>
      </w:r>
    </w:p>
    <w:p w:rsidR="00855C6D" w:rsidRPr="00D015CB" w:rsidRDefault="00855C6D" w:rsidP="00DF41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18.</w:t>
      </w:r>
      <w:r w:rsidR="00882366"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>Шиян</w:t>
      </w:r>
      <w:proofErr w:type="spellEnd"/>
      <w:r w:rsidRPr="00D01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Б.М. Теория и методика физического воспитания. – М.: «Просвещение», 1988г.</w:t>
      </w:r>
    </w:p>
    <w:p w:rsidR="00855C6D" w:rsidRPr="00D015CB" w:rsidRDefault="00855C6D" w:rsidP="00EA1EB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855C6D" w:rsidRPr="00D015CB" w:rsidRDefault="00855C6D" w:rsidP="00DF4154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О здоровье и здоровом образе жизни школьника//www.1945msk.ru</w:t>
      </w:r>
    </w:p>
    <w:p w:rsidR="00855C6D" w:rsidRPr="00D015CB" w:rsidRDefault="00855C6D" w:rsidP="00DF4154">
      <w:pPr>
        <w:pStyle w:val="a6"/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015CB">
        <w:rPr>
          <w:sz w:val="28"/>
          <w:szCs w:val="28"/>
        </w:rPr>
        <w:t>Олимпиады, тесты//www.telete</w:t>
      </w:r>
    </w:p>
    <w:p w:rsidR="00855C6D" w:rsidRPr="00D015CB" w:rsidRDefault="00855C6D" w:rsidP="00DF4154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>Российский общеобразовательный портал//www.school.edu.ru</w:t>
      </w:r>
    </w:p>
    <w:p w:rsidR="00855C6D" w:rsidRPr="00D015CB" w:rsidRDefault="00882366" w:rsidP="00DF4154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="00855C6D" w:rsidRPr="00D015CB">
        <w:rPr>
          <w:rFonts w:ascii="Times New Roman" w:hAnsi="Times New Roman" w:cs="Times New Roman"/>
          <w:sz w:val="28"/>
          <w:szCs w:val="28"/>
        </w:rPr>
        <w:t>Сайт министерства образования и науки Российской Федерации//www.ed.gov.ru</w:t>
      </w:r>
    </w:p>
    <w:p w:rsidR="00855C6D" w:rsidRPr="00D015CB" w:rsidRDefault="00882366" w:rsidP="00DF4154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="00855C6D" w:rsidRPr="00D015CB">
        <w:rPr>
          <w:rFonts w:ascii="Times New Roman" w:hAnsi="Times New Roman" w:cs="Times New Roman"/>
          <w:sz w:val="28"/>
          <w:szCs w:val="28"/>
        </w:rPr>
        <w:t>Учительская газета//www.ug.ru</w:t>
      </w:r>
    </w:p>
    <w:p w:rsidR="00855C6D" w:rsidRPr="00D015CB" w:rsidRDefault="00882366" w:rsidP="00DF4154">
      <w:pPr>
        <w:numPr>
          <w:ilvl w:val="0"/>
          <w:numId w:val="27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hAnsi="Times New Roman" w:cs="Times New Roman"/>
          <w:sz w:val="28"/>
          <w:szCs w:val="28"/>
        </w:rPr>
        <w:t xml:space="preserve"> </w:t>
      </w:r>
      <w:r w:rsidR="00855C6D" w:rsidRPr="00D015CB">
        <w:rPr>
          <w:rFonts w:ascii="Times New Roman" w:hAnsi="Times New Roman" w:cs="Times New Roman"/>
          <w:sz w:val="28"/>
          <w:szCs w:val="28"/>
        </w:rPr>
        <w:t>Фестиваль «Открытый урок»//festival.1september.ru</w:t>
      </w:r>
    </w:p>
    <w:p w:rsidR="00855C6D" w:rsidRPr="00D015CB" w:rsidRDefault="00855C6D" w:rsidP="00EA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5C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 детей:</w:t>
      </w:r>
    </w:p>
    <w:p w:rsidR="00855C6D" w:rsidRPr="00D015CB" w:rsidRDefault="00EA1EBC" w:rsidP="00DF4154">
      <w:pPr>
        <w:pStyle w:val="a6"/>
        <w:ind w:left="0"/>
        <w:jc w:val="both"/>
        <w:rPr>
          <w:rFonts w:eastAsia="Calibri"/>
          <w:sz w:val="28"/>
          <w:szCs w:val="28"/>
          <w:lang w:eastAsia="en-US"/>
        </w:rPr>
      </w:pPr>
      <w:r w:rsidRPr="00D015CB">
        <w:rPr>
          <w:rFonts w:eastAsia="Calibri"/>
          <w:sz w:val="28"/>
          <w:szCs w:val="28"/>
          <w:lang w:eastAsia="en-US"/>
        </w:rPr>
        <w:t xml:space="preserve">1. Богданов </w:t>
      </w:r>
      <w:r w:rsidR="00855C6D" w:rsidRPr="00D015CB">
        <w:rPr>
          <w:rFonts w:eastAsia="Calibri"/>
          <w:sz w:val="28"/>
          <w:szCs w:val="28"/>
          <w:lang w:eastAsia="en-US"/>
        </w:rPr>
        <w:t>Г.П. «Физкультура и спорт». Москва, 1982 г.</w:t>
      </w:r>
    </w:p>
    <w:p w:rsidR="00855C6D" w:rsidRPr="00D015CB" w:rsidRDefault="00855C6D" w:rsidP="00DF4154">
      <w:pPr>
        <w:pStyle w:val="a6"/>
        <w:ind w:left="0"/>
        <w:jc w:val="both"/>
        <w:rPr>
          <w:rFonts w:eastAsia="Calibri"/>
          <w:sz w:val="28"/>
          <w:szCs w:val="28"/>
          <w:lang w:eastAsia="en-US"/>
        </w:rPr>
      </w:pPr>
      <w:r w:rsidRPr="00D015CB">
        <w:rPr>
          <w:rFonts w:eastAsia="Calibri"/>
          <w:sz w:val="28"/>
          <w:szCs w:val="28"/>
          <w:lang w:eastAsia="en-US"/>
        </w:rPr>
        <w:t>2. Лях. В.И. «Мой друг-физкультура» Учебник для учащихся 1-4 классов.</w:t>
      </w:r>
    </w:p>
    <w:p w:rsidR="00855C6D" w:rsidRPr="00D015CB" w:rsidRDefault="00855C6D" w:rsidP="00DF4154">
      <w:pPr>
        <w:pStyle w:val="a6"/>
        <w:ind w:left="0"/>
        <w:jc w:val="both"/>
        <w:rPr>
          <w:rFonts w:eastAsia="Calibri"/>
          <w:sz w:val="28"/>
          <w:szCs w:val="28"/>
          <w:lang w:eastAsia="en-US"/>
        </w:rPr>
      </w:pPr>
      <w:r w:rsidRPr="00D015CB">
        <w:rPr>
          <w:rFonts w:eastAsia="Calibri"/>
          <w:sz w:val="28"/>
          <w:szCs w:val="28"/>
          <w:lang w:eastAsia="en-US"/>
        </w:rPr>
        <w:t>3. Лях. В. И. физическая культура в</w:t>
      </w:r>
      <w:r w:rsidR="00EA1EBC" w:rsidRPr="00D015CB">
        <w:rPr>
          <w:rFonts w:eastAsia="Calibri"/>
          <w:sz w:val="28"/>
          <w:szCs w:val="28"/>
          <w:lang w:eastAsia="en-US"/>
        </w:rPr>
        <w:t xml:space="preserve"> 1-4 классах. М., Просвещение, </w:t>
      </w:r>
      <w:r w:rsidRPr="00D015CB">
        <w:rPr>
          <w:rFonts w:eastAsia="Calibri"/>
          <w:sz w:val="28"/>
          <w:szCs w:val="28"/>
          <w:lang w:eastAsia="en-US"/>
        </w:rPr>
        <w:t>2014г.</w:t>
      </w:r>
    </w:p>
    <w:p w:rsidR="00855C6D" w:rsidRPr="00D015CB" w:rsidRDefault="00855C6D" w:rsidP="00DF4154">
      <w:pPr>
        <w:pStyle w:val="a6"/>
        <w:ind w:left="0"/>
        <w:jc w:val="both"/>
        <w:rPr>
          <w:rFonts w:eastAsia="Calibri"/>
          <w:sz w:val="28"/>
          <w:szCs w:val="28"/>
          <w:lang w:eastAsia="en-US"/>
        </w:rPr>
      </w:pPr>
      <w:r w:rsidRPr="00D015CB">
        <w:rPr>
          <w:rFonts w:eastAsia="Calibri"/>
          <w:sz w:val="28"/>
          <w:szCs w:val="28"/>
          <w:lang w:eastAsia="en-US"/>
        </w:rPr>
        <w:t>4. Лях. В. И. физическая культура в 5-8 классах. М., Просвещение, 2014г.</w:t>
      </w:r>
    </w:p>
    <w:p w:rsidR="00855C6D" w:rsidRPr="00D015CB" w:rsidRDefault="00855C6D" w:rsidP="00DF4154">
      <w:pPr>
        <w:pStyle w:val="a6"/>
        <w:ind w:left="0"/>
        <w:jc w:val="both"/>
        <w:rPr>
          <w:rFonts w:eastAsia="Calibri"/>
          <w:sz w:val="28"/>
          <w:szCs w:val="28"/>
          <w:lang w:eastAsia="en-US"/>
        </w:rPr>
      </w:pPr>
      <w:r w:rsidRPr="00D015CB">
        <w:rPr>
          <w:rFonts w:eastAsia="Calibri"/>
          <w:sz w:val="28"/>
          <w:szCs w:val="28"/>
          <w:lang w:eastAsia="en-US"/>
        </w:rPr>
        <w:t>5. Тучин В.Е. и др. Спортивные и подвижные игры в школе. Учебное пособие. Волгоград, 1988 г.</w:t>
      </w:r>
    </w:p>
    <w:p w:rsidR="00855C6D" w:rsidRPr="00D015CB" w:rsidRDefault="00855C6D" w:rsidP="00781AA2">
      <w:pPr>
        <w:pStyle w:val="a6"/>
        <w:ind w:left="0"/>
        <w:rPr>
          <w:b/>
          <w:sz w:val="28"/>
          <w:szCs w:val="28"/>
        </w:rPr>
      </w:pPr>
    </w:p>
    <w:p w:rsidR="000518AE" w:rsidRPr="00D015CB" w:rsidRDefault="000518AE" w:rsidP="00781AA2">
      <w:pPr>
        <w:pStyle w:val="Default"/>
        <w:rPr>
          <w:b/>
          <w:bCs/>
          <w:sz w:val="28"/>
          <w:szCs w:val="28"/>
        </w:rPr>
      </w:pPr>
    </w:p>
    <w:p w:rsidR="00623C80" w:rsidRPr="00D015CB" w:rsidRDefault="00623C80" w:rsidP="008945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23C80" w:rsidRPr="00D015CB" w:rsidSect="00C03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881" w:rsidRDefault="00146881">
      <w:pPr>
        <w:spacing w:after="0" w:line="240" w:lineRule="auto"/>
      </w:pPr>
      <w:r>
        <w:separator/>
      </w:r>
    </w:p>
  </w:endnote>
  <w:endnote w:type="continuationSeparator" w:id="0">
    <w:p w:rsidR="00146881" w:rsidRDefault="0014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124" w:rsidRDefault="00F1412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969FA">
      <w:rPr>
        <w:noProof/>
      </w:rPr>
      <w:t>2</w:t>
    </w:r>
    <w:r>
      <w:rPr>
        <w:noProof/>
      </w:rPr>
      <w:fldChar w:fldCharType="end"/>
    </w:r>
  </w:p>
  <w:p w:rsidR="00F14124" w:rsidRDefault="00F141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881" w:rsidRDefault="00146881">
      <w:pPr>
        <w:spacing w:after="0" w:line="240" w:lineRule="auto"/>
      </w:pPr>
      <w:r>
        <w:separator/>
      </w:r>
    </w:p>
  </w:footnote>
  <w:footnote w:type="continuationSeparator" w:id="0">
    <w:p w:rsidR="00146881" w:rsidRDefault="00146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140"/>
    <w:multiLevelType w:val="hybridMultilevel"/>
    <w:tmpl w:val="09344FFA"/>
    <w:lvl w:ilvl="0" w:tplc="967EF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2668D"/>
    <w:multiLevelType w:val="multilevel"/>
    <w:tmpl w:val="D3422A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DE5966"/>
    <w:multiLevelType w:val="multilevel"/>
    <w:tmpl w:val="C17A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92CEC"/>
    <w:multiLevelType w:val="multilevel"/>
    <w:tmpl w:val="372613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2DD56F7"/>
    <w:multiLevelType w:val="multilevel"/>
    <w:tmpl w:val="7AB2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8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hint="default"/>
      </w:rPr>
    </w:lvl>
  </w:abstractNum>
  <w:abstractNum w:abstractNumId="5">
    <w:nsid w:val="136375D0"/>
    <w:multiLevelType w:val="multilevel"/>
    <w:tmpl w:val="CB9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E82C62"/>
    <w:multiLevelType w:val="multilevel"/>
    <w:tmpl w:val="98A8E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15870AF5"/>
    <w:multiLevelType w:val="multilevel"/>
    <w:tmpl w:val="161E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961F0D"/>
    <w:multiLevelType w:val="multilevel"/>
    <w:tmpl w:val="FF12F3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3B1ECE"/>
    <w:multiLevelType w:val="multilevel"/>
    <w:tmpl w:val="D270B2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10">
    <w:nsid w:val="1AFD1FAE"/>
    <w:multiLevelType w:val="hybridMultilevel"/>
    <w:tmpl w:val="37066B3E"/>
    <w:lvl w:ilvl="0" w:tplc="AA24A3C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17ECA"/>
    <w:multiLevelType w:val="hybridMultilevel"/>
    <w:tmpl w:val="4D74B2B2"/>
    <w:lvl w:ilvl="0" w:tplc="D7A216C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CD0885"/>
    <w:multiLevelType w:val="multilevel"/>
    <w:tmpl w:val="2D9A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DB1DB8"/>
    <w:multiLevelType w:val="hybridMultilevel"/>
    <w:tmpl w:val="9FDEA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D52A5"/>
    <w:multiLevelType w:val="multilevel"/>
    <w:tmpl w:val="7E3E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514591"/>
    <w:multiLevelType w:val="hybridMultilevel"/>
    <w:tmpl w:val="F384B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703CB"/>
    <w:multiLevelType w:val="hybridMultilevel"/>
    <w:tmpl w:val="E56CEE50"/>
    <w:lvl w:ilvl="0" w:tplc="04B8762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E01771"/>
    <w:multiLevelType w:val="hybridMultilevel"/>
    <w:tmpl w:val="289AF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0538C"/>
    <w:multiLevelType w:val="hybridMultilevel"/>
    <w:tmpl w:val="A4DE7B60"/>
    <w:lvl w:ilvl="0" w:tplc="97B2E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A1B5026"/>
    <w:multiLevelType w:val="hybridMultilevel"/>
    <w:tmpl w:val="9B463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13097B"/>
    <w:multiLevelType w:val="hybridMultilevel"/>
    <w:tmpl w:val="4F5A8664"/>
    <w:lvl w:ilvl="0" w:tplc="8B166474">
      <w:start w:val="1"/>
      <w:numFmt w:val="decimal"/>
      <w:lvlText w:val="%1."/>
      <w:lvlJc w:val="left"/>
      <w:pPr>
        <w:ind w:left="8582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9302" w:hanging="360"/>
      </w:pPr>
    </w:lvl>
    <w:lvl w:ilvl="2" w:tplc="0419001B" w:tentative="1">
      <w:start w:val="1"/>
      <w:numFmt w:val="lowerRoman"/>
      <w:lvlText w:val="%3."/>
      <w:lvlJc w:val="right"/>
      <w:pPr>
        <w:ind w:left="10022" w:hanging="180"/>
      </w:pPr>
    </w:lvl>
    <w:lvl w:ilvl="3" w:tplc="0419000F" w:tentative="1">
      <w:start w:val="1"/>
      <w:numFmt w:val="decimal"/>
      <w:lvlText w:val="%4."/>
      <w:lvlJc w:val="left"/>
      <w:pPr>
        <w:ind w:left="10742" w:hanging="360"/>
      </w:pPr>
    </w:lvl>
    <w:lvl w:ilvl="4" w:tplc="04190019" w:tentative="1">
      <w:start w:val="1"/>
      <w:numFmt w:val="lowerLetter"/>
      <w:lvlText w:val="%5."/>
      <w:lvlJc w:val="left"/>
      <w:pPr>
        <w:ind w:left="11462" w:hanging="360"/>
      </w:pPr>
    </w:lvl>
    <w:lvl w:ilvl="5" w:tplc="0419001B" w:tentative="1">
      <w:start w:val="1"/>
      <w:numFmt w:val="lowerRoman"/>
      <w:lvlText w:val="%6."/>
      <w:lvlJc w:val="right"/>
      <w:pPr>
        <w:ind w:left="12182" w:hanging="180"/>
      </w:pPr>
    </w:lvl>
    <w:lvl w:ilvl="6" w:tplc="0419000F" w:tentative="1">
      <w:start w:val="1"/>
      <w:numFmt w:val="decimal"/>
      <w:lvlText w:val="%7."/>
      <w:lvlJc w:val="left"/>
      <w:pPr>
        <w:ind w:left="12902" w:hanging="360"/>
      </w:pPr>
    </w:lvl>
    <w:lvl w:ilvl="7" w:tplc="04190019" w:tentative="1">
      <w:start w:val="1"/>
      <w:numFmt w:val="lowerLetter"/>
      <w:lvlText w:val="%8."/>
      <w:lvlJc w:val="left"/>
      <w:pPr>
        <w:ind w:left="13622" w:hanging="360"/>
      </w:pPr>
    </w:lvl>
    <w:lvl w:ilvl="8" w:tplc="041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21">
    <w:nsid w:val="3D897DC5"/>
    <w:multiLevelType w:val="multilevel"/>
    <w:tmpl w:val="6C182C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87094E"/>
    <w:multiLevelType w:val="hybridMultilevel"/>
    <w:tmpl w:val="5DC23F8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D3F3F97"/>
    <w:multiLevelType w:val="hybridMultilevel"/>
    <w:tmpl w:val="6576B7FE"/>
    <w:lvl w:ilvl="0" w:tplc="B2B8E1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5670D60"/>
    <w:multiLevelType w:val="hybridMultilevel"/>
    <w:tmpl w:val="E67EFE48"/>
    <w:lvl w:ilvl="0" w:tplc="0419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>
    <w:nsid w:val="5A5D5BBB"/>
    <w:multiLevelType w:val="hybridMultilevel"/>
    <w:tmpl w:val="43F229F4"/>
    <w:lvl w:ilvl="0" w:tplc="97B2E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BC96C1E"/>
    <w:multiLevelType w:val="multilevel"/>
    <w:tmpl w:val="FC10B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E81041"/>
    <w:multiLevelType w:val="multilevel"/>
    <w:tmpl w:val="6BAC00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420156"/>
    <w:multiLevelType w:val="multilevel"/>
    <w:tmpl w:val="000298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5E5525"/>
    <w:multiLevelType w:val="multilevel"/>
    <w:tmpl w:val="1430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9B7C53"/>
    <w:multiLevelType w:val="multilevel"/>
    <w:tmpl w:val="4408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CE648D"/>
    <w:multiLevelType w:val="hybridMultilevel"/>
    <w:tmpl w:val="1DE2E71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30F632B"/>
    <w:multiLevelType w:val="multilevel"/>
    <w:tmpl w:val="721AD2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>
    <w:nsid w:val="74401B12"/>
    <w:multiLevelType w:val="hybridMultilevel"/>
    <w:tmpl w:val="515A49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74CB73FC"/>
    <w:multiLevelType w:val="multilevel"/>
    <w:tmpl w:val="A69ADA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CF3C49"/>
    <w:multiLevelType w:val="hybridMultilevel"/>
    <w:tmpl w:val="57D28F5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34"/>
  </w:num>
  <w:num w:numId="4">
    <w:abstractNumId w:val="27"/>
  </w:num>
  <w:num w:numId="5">
    <w:abstractNumId w:val="8"/>
  </w:num>
  <w:num w:numId="6">
    <w:abstractNumId w:val="26"/>
  </w:num>
  <w:num w:numId="7">
    <w:abstractNumId w:val="15"/>
  </w:num>
  <w:num w:numId="8">
    <w:abstractNumId w:val="23"/>
  </w:num>
  <w:num w:numId="9">
    <w:abstractNumId w:val="35"/>
  </w:num>
  <w:num w:numId="10">
    <w:abstractNumId w:val="22"/>
  </w:num>
  <w:num w:numId="11">
    <w:abstractNumId w:val="16"/>
  </w:num>
  <w:num w:numId="12">
    <w:abstractNumId w:val="18"/>
  </w:num>
  <w:num w:numId="13">
    <w:abstractNumId w:val="12"/>
  </w:num>
  <w:num w:numId="14">
    <w:abstractNumId w:val="2"/>
  </w:num>
  <w:num w:numId="15">
    <w:abstractNumId w:val="14"/>
  </w:num>
  <w:num w:numId="16">
    <w:abstractNumId w:val="5"/>
  </w:num>
  <w:num w:numId="17">
    <w:abstractNumId w:val="30"/>
  </w:num>
  <w:num w:numId="18">
    <w:abstractNumId w:val="25"/>
  </w:num>
  <w:num w:numId="19">
    <w:abstractNumId w:val="10"/>
  </w:num>
  <w:num w:numId="20">
    <w:abstractNumId w:val="33"/>
  </w:num>
  <w:num w:numId="21">
    <w:abstractNumId w:val="13"/>
  </w:num>
  <w:num w:numId="22">
    <w:abstractNumId w:val="31"/>
  </w:num>
  <w:num w:numId="23">
    <w:abstractNumId w:val="19"/>
  </w:num>
  <w:num w:numId="24">
    <w:abstractNumId w:val="3"/>
  </w:num>
  <w:num w:numId="25">
    <w:abstractNumId w:val="21"/>
  </w:num>
  <w:num w:numId="26">
    <w:abstractNumId w:val="11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0"/>
  </w:num>
  <w:num w:numId="30">
    <w:abstractNumId w:val="20"/>
  </w:num>
  <w:num w:numId="31">
    <w:abstractNumId w:val="4"/>
  </w:num>
  <w:num w:numId="32">
    <w:abstractNumId w:val="9"/>
  </w:num>
  <w:num w:numId="33">
    <w:abstractNumId w:val="6"/>
  </w:num>
  <w:num w:numId="34">
    <w:abstractNumId w:val="7"/>
  </w:num>
  <w:num w:numId="35">
    <w:abstractNumId w:val="32"/>
  </w:num>
  <w:num w:numId="36">
    <w:abstractNumId w:val="24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3C80"/>
    <w:rsid w:val="00002709"/>
    <w:rsid w:val="00027C17"/>
    <w:rsid w:val="00031019"/>
    <w:rsid w:val="0004155F"/>
    <w:rsid w:val="0004422A"/>
    <w:rsid w:val="000518AE"/>
    <w:rsid w:val="0005743D"/>
    <w:rsid w:val="0006385A"/>
    <w:rsid w:val="0009628A"/>
    <w:rsid w:val="000B74E2"/>
    <w:rsid w:val="000C7350"/>
    <w:rsid w:val="000D0DF0"/>
    <w:rsid w:val="000D512C"/>
    <w:rsid w:val="000D59FD"/>
    <w:rsid w:val="000F7A9E"/>
    <w:rsid w:val="00137065"/>
    <w:rsid w:val="00146881"/>
    <w:rsid w:val="00193D4F"/>
    <w:rsid w:val="001B3831"/>
    <w:rsid w:val="001C5354"/>
    <w:rsid w:val="001D5084"/>
    <w:rsid w:val="001D5F7F"/>
    <w:rsid w:val="001D795C"/>
    <w:rsid w:val="00231457"/>
    <w:rsid w:val="002479E8"/>
    <w:rsid w:val="0025095B"/>
    <w:rsid w:val="00274F90"/>
    <w:rsid w:val="00295064"/>
    <w:rsid w:val="002A646F"/>
    <w:rsid w:val="002E5694"/>
    <w:rsid w:val="002F2C86"/>
    <w:rsid w:val="00302A37"/>
    <w:rsid w:val="00305911"/>
    <w:rsid w:val="00311369"/>
    <w:rsid w:val="00314517"/>
    <w:rsid w:val="00350871"/>
    <w:rsid w:val="003535F1"/>
    <w:rsid w:val="003D0843"/>
    <w:rsid w:val="003E48F7"/>
    <w:rsid w:val="00434660"/>
    <w:rsid w:val="00451AC7"/>
    <w:rsid w:val="00452047"/>
    <w:rsid w:val="00452797"/>
    <w:rsid w:val="00452E24"/>
    <w:rsid w:val="00462CDE"/>
    <w:rsid w:val="004644B5"/>
    <w:rsid w:val="004E4A41"/>
    <w:rsid w:val="005024ED"/>
    <w:rsid w:val="00511F28"/>
    <w:rsid w:val="00512FC2"/>
    <w:rsid w:val="0053747F"/>
    <w:rsid w:val="0054542A"/>
    <w:rsid w:val="00555F5D"/>
    <w:rsid w:val="0056771F"/>
    <w:rsid w:val="005931A5"/>
    <w:rsid w:val="005969FA"/>
    <w:rsid w:val="005A00F4"/>
    <w:rsid w:val="005A1507"/>
    <w:rsid w:val="005C78D7"/>
    <w:rsid w:val="005E21DA"/>
    <w:rsid w:val="00623C80"/>
    <w:rsid w:val="00667F83"/>
    <w:rsid w:val="006B7783"/>
    <w:rsid w:val="006C75EF"/>
    <w:rsid w:val="006D2106"/>
    <w:rsid w:val="006D7582"/>
    <w:rsid w:val="006E5143"/>
    <w:rsid w:val="0072108E"/>
    <w:rsid w:val="00726BEE"/>
    <w:rsid w:val="00735227"/>
    <w:rsid w:val="00744F98"/>
    <w:rsid w:val="00781AA2"/>
    <w:rsid w:val="00793265"/>
    <w:rsid w:val="00796D4E"/>
    <w:rsid w:val="00797EEC"/>
    <w:rsid w:val="007B5C04"/>
    <w:rsid w:val="007F08C9"/>
    <w:rsid w:val="00811B30"/>
    <w:rsid w:val="008475B7"/>
    <w:rsid w:val="00855C6D"/>
    <w:rsid w:val="00860BAD"/>
    <w:rsid w:val="00873BC9"/>
    <w:rsid w:val="00882366"/>
    <w:rsid w:val="0089450E"/>
    <w:rsid w:val="008B192C"/>
    <w:rsid w:val="008D7739"/>
    <w:rsid w:val="008F33A6"/>
    <w:rsid w:val="008F5238"/>
    <w:rsid w:val="00922A1A"/>
    <w:rsid w:val="009318BE"/>
    <w:rsid w:val="00934CE5"/>
    <w:rsid w:val="00950707"/>
    <w:rsid w:val="00992DFC"/>
    <w:rsid w:val="00995B1C"/>
    <w:rsid w:val="009A4D30"/>
    <w:rsid w:val="009A62E0"/>
    <w:rsid w:val="009B53C9"/>
    <w:rsid w:val="009B7B7E"/>
    <w:rsid w:val="009E5D20"/>
    <w:rsid w:val="009E5E25"/>
    <w:rsid w:val="00A3624D"/>
    <w:rsid w:val="00A8755C"/>
    <w:rsid w:val="00A87959"/>
    <w:rsid w:val="00A96597"/>
    <w:rsid w:val="00B016D7"/>
    <w:rsid w:val="00B33DAC"/>
    <w:rsid w:val="00B84059"/>
    <w:rsid w:val="00B95512"/>
    <w:rsid w:val="00BE3F4D"/>
    <w:rsid w:val="00BF12AC"/>
    <w:rsid w:val="00C03F4D"/>
    <w:rsid w:val="00C133D7"/>
    <w:rsid w:val="00C26024"/>
    <w:rsid w:val="00C300D0"/>
    <w:rsid w:val="00C435D1"/>
    <w:rsid w:val="00CA6C4E"/>
    <w:rsid w:val="00CB2C17"/>
    <w:rsid w:val="00CC4449"/>
    <w:rsid w:val="00CC456D"/>
    <w:rsid w:val="00CC7A41"/>
    <w:rsid w:val="00CE4189"/>
    <w:rsid w:val="00D015CB"/>
    <w:rsid w:val="00D04902"/>
    <w:rsid w:val="00D058FE"/>
    <w:rsid w:val="00D25D14"/>
    <w:rsid w:val="00D32853"/>
    <w:rsid w:val="00D34BD3"/>
    <w:rsid w:val="00D35741"/>
    <w:rsid w:val="00D45A0F"/>
    <w:rsid w:val="00D641E9"/>
    <w:rsid w:val="00D772D6"/>
    <w:rsid w:val="00D80BD5"/>
    <w:rsid w:val="00DA0AC8"/>
    <w:rsid w:val="00DB523F"/>
    <w:rsid w:val="00DF4154"/>
    <w:rsid w:val="00E05D80"/>
    <w:rsid w:val="00E32F0C"/>
    <w:rsid w:val="00E56EA7"/>
    <w:rsid w:val="00E718E9"/>
    <w:rsid w:val="00E745BE"/>
    <w:rsid w:val="00E8251D"/>
    <w:rsid w:val="00EA1EBC"/>
    <w:rsid w:val="00F00D3D"/>
    <w:rsid w:val="00F14124"/>
    <w:rsid w:val="00F218B1"/>
    <w:rsid w:val="00F51757"/>
    <w:rsid w:val="00F67B57"/>
    <w:rsid w:val="00F67BC7"/>
    <w:rsid w:val="00F701AE"/>
    <w:rsid w:val="00F716B0"/>
    <w:rsid w:val="00F801B3"/>
    <w:rsid w:val="00FC5854"/>
    <w:rsid w:val="00FE57E8"/>
    <w:rsid w:val="00FF0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AE"/>
  </w:style>
  <w:style w:type="paragraph" w:styleId="1">
    <w:name w:val="heading 1"/>
    <w:basedOn w:val="a"/>
    <w:next w:val="a"/>
    <w:link w:val="10"/>
    <w:qFormat/>
    <w:rsid w:val="000F7A9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60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ntStyle30">
    <w:name w:val="Font Style30"/>
    <w:uiPriority w:val="99"/>
    <w:rsid w:val="00C26024"/>
    <w:rPr>
      <w:rFonts w:ascii="Times New Roman" w:hAnsi="Times New Roman"/>
      <w:sz w:val="26"/>
    </w:rPr>
  </w:style>
  <w:style w:type="character" w:customStyle="1" w:styleId="a4">
    <w:name w:val="Без интервала Знак"/>
    <w:basedOn w:val="a0"/>
    <w:link w:val="a3"/>
    <w:uiPriority w:val="1"/>
    <w:locked/>
    <w:rsid w:val="00C26024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502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35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rsid w:val="00350871"/>
  </w:style>
  <w:style w:type="paragraph" w:customStyle="1" w:styleId="c52">
    <w:name w:val="c52"/>
    <w:basedOn w:val="a"/>
    <w:rsid w:val="0035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F7A9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List Paragraph"/>
    <w:basedOn w:val="a"/>
    <w:uiPriority w:val="34"/>
    <w:qFormat/>
    <w:rsid w:val="000F7A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rsid w:val="000F7A9E"/>
  </w:style>
  <w:style w:type="character" w:customStyle="1" w:styleId="apple-converted-space">
    <w:name w:val="apple-converted-space"/>
    <w:rsid w:val="000F7A9E"/>
  </w:style>
  <w:style w:type="character" w:customStyle="1" w:styleId="c39">
    <w:name w:val="c39"/>
    <w:rsid w:val="000F7A9E"/>
  </w:style>
  <w:style w:type="paragraph" w:customStyle="1" w:styleId="Default">
    <w:name w:val="Default"/>
    <w:rsid w:val="005C78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footer"/>
    <w:basedOn w:val="a"/>
    <w:link w:val="a8"/>
    <w:rsid w:val="0031136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a8">
    <w:name w:val="Нижний колонтитул Знак"/>
    <w:basedOn w:val="a0"/>
    <w:link w:val="a7"/>
    <w:rsid w:val="00311369"/>
    <w:rPr>
      <w:rFonts w:ascii="Calibri" w:eastAsia="Times New Roman" w:hAnsi="Calibri" w:cs="Times New Roman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FF0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F019E"/>
  </w:style>
  <w:style w:type="character" w:customStyle="1" w:styleId="c0">
    <w:name w:val="c0"/>
    <w:basedOn w:val="a0"/>
    <w:rsid w:val="00A96597"/>
  </w:style>
  <w:style w:type="paragraph" w:styleId="ab">
    <w:name w:val="Balloon Text"/>
    <w:basedOn w:val="a"/>
    <w:link w:val="ac"/>
    <w:uiPriority w:val="99"/>
    <w:semiHidden/>
    <w:unhideWhenUsed/>
    <w:rsid w:val="0099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39B7312-DF52-46CB-9798-1354C4D2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1</Pages>
  <Words>4686</Words>
  <Characters>26711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31335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43</cp:revision>
  <dcterms:created xsi:type="dcterms:W3CDTF">2017-09-12T10:40:00Z</dcterms:created>
  <dcterms:modified xsi:type="dcterms:W3CDTF">2022-08-29T11:25:00Z</dcterms:modified>
</cp:coreProperties>
</file>