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44" w:rsidRPr="00100244" w:rsidRDefault="00100244" w:rsidP="00100244">
      <w:pPr>
        <w:shd w:val="clear" w:color="auto" w:fill="FFFFFF"/>
        <w:spacing w:line="240" w:lineRule="auto"/>
        <w:ind w:right="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244">
        <w:rPr>
          <w:rFonts w:ascii="Times New Roman" w:eastAsia="Calibri" w:hAnsi="Times New Roman" w:cs="Times New Roman"/>
          <w:b/>
          <w:sz w:val="28"/>
          <w:szCs w:val="28"/>
        </w:rPr>
        <w:t>Общие критер</w:t>
      </w:r>
      <w:r>
        <w:rPr>
          <w:rFonts w:ascii="Times New Roman" w:eastAsia="Calibri" w:hAnsi="Times New Roman" w:cs="Times New Roman"/>
          <w:b/>
          <w:sz w:val="28"/>
          <w:szCs w:val="28"/>
        </w:rPr>
        <w:t>ии анализа современного занятия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сведения о занятии.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необходимо отметить дату посещения занятия, название объединения интересам, фамилию педагога дополнительного образования, год обучения и количество присутствующих на занятии. Далее указывается место и время проведения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 посещения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данным целям можно отнести </w:t>
      </w:r>
      <w:proofErr w:type="gramStart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изучение методики проведения определенного занятия;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изучение педагогического мастерства наиболее опытных педагогов, обмен опытом проведения занятий;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оказание помощи педагогу в выполнении профессиональных задач;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ознакомление с методикой ведения занятия и оказания помощи молодому или неопытному педагогу;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мониторинг деятельности преподавателей дополнительного образования;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выяснение эффективности форм работы преподавателя (семинар, игра, конкурс, выставка и т.д.);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выявление соответствия используемых на занятии приемов и методов содержанию изучаемого материала;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определение эффективности использования педагогом содержания изучаемого материала для формирования практических умений и навыков учащихся;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выяснение системы работы педагога по активизации творческой и познавательной деятельности учащихся;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изучение уровня использования педагогом воспитательных возможностей занятия;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ознакомление с формами и методами организации </w:t>
      </w:r>
      <w:proofErr w:type="spellStart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объединении по интересам;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проверка соблюдения педагогом норм поведения на занятии (общение с учащимися, тактичность поведения, внешний вид и т.д.);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педагогом рекомендаций, данных во время предыдущих посещений занятий.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Цель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должна соответствовать теме занятия и отражать планируемый результат. Чёткая и грамотная постановка цели имеет принципиальное значение для достижения действительного результата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 должна быть достижимой, чётко сформулированной, понятной всем участникам деятельности, иметь стимулирующий характер. Необходимо учитывать пространственные, временные и материально-технические возможности и ресурсы.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Тема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согласно плану занятия и излагаемому материалу.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Наличие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документации, </w:t>
      </w: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наглядных средств обучения, подготовка материального обеспечения.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наличие программы объединения по интересам, заполненного журнала планирования и учета работы объединения по интересам, готовность помещения, оборудования, качество и количество материалов и инструментов для проведения занятия. Фиксируется, использовались ли при проведении занятия наглядные пособия и средства обучения (электронные, научные и др.).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Соблюдение структуры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Отмечаются реализованные этапы занятия: организационная часть, постановка цели и задач занятия, актуализация опорных знаний и умений, изучение нового материала, 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практических и творческих заданий, рефлексия, заключительная часть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Формы обучения.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применяемые на занятии формы обучения:</w:t>
      </w: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индивидуальная, парная, групповая, коллективная.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занятия следует отметить </w:t>
      </w: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применяемых форм обучения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позиции умения организовать работу учащихся, активизировать их творческие и коммуникативные качества.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Методы обучения.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Отмечаются используемые на занятии методы обучения: метод </w:t>
      </w:r>
      <w:proofErr w:type="gramStart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словесного</w:t>
      </w:r>
      <w:proofErr w:type="gramEnd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метод наглядного обучения, метод практического обучения, метод игры, другой метод.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занятия следует отметить целесообразность избранного метода обучения с точки зрения раскрытия темы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Система работы педагога.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с точки зрения умения владеть группой, организовывать ее для работы, вызывать интерес у учащихся к теме занятия. Следует отметить, рационально ли использовалось время на занятии, наблюдалась ли смена видов деятельности, индивидуализация и дифференциация в обучении учащихся. Также отмечаются стиль педагогического руководства, внешний вид педагога, его культура и такт, степень воздействия личности педагога на учащихся.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Система работы учащихся.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Анализируется активность и работоспособность группы учащихся на занятии, отмечается наличие умений творчески применять знания и умения, качество сформированных навыков самостоятельной работы с оборудованием и инструментами. Указывается, наблюдались ли заинтересованность учащихся в течение всего занятия, наличие дисциплины и организованности, проявление коммуникативных качеств.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Удачные элементы занятия.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наиболее эффективные для достижения цели приемы, методы, формы, способы деятельности, используемые на занятии.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психологическая атмосфера занятия, роль педагога в создании микроклимата на занятии, коммуникативная активность учащихся.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качество выполнения практических и творческих заданий.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Указывается, использовались ли педагогом возможности занятия для профессиональной ориентации, экономического воспитания детей, формирования у них интеллектуальной культуры и потребности в знаниях.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Замечания.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можно отметить, как педагог поддерживает дисциплину на занятии, как добивается заинтересованности в обучении, охарактеризовать его поведение (бодрое, живое, решительное, вялое, спокойное, деловое, нервное, безразличное, тактичное) и особенности речи (грамотная, многословная, лаконичная, доходчивая, логичная, недостаточно логичная).</w:t>
      </w:r>
      <w:proofErr w:type="gramEnd"/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замечаний по проведению занятия обязательно нужно указать, при необходимости, несоответствие темы занятия календарному плану работы объединения и рабочей программе, назвать причины отклонений. Охарактеризовать условия обучения в помещении, организацию учебного пространства ит. д.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 количество наглядности (недостаточная, излишняя), методическую сторону использования наглядности.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Выводы и предложения.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зависят от цели посещения. В случае, когда занятие посещено с целью контроля или ознакомления с работой молодого или нового педагога, выводы должны содержать следующие позиции: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общая оценка занятия — уровень проведения (высокий, удовлетворительный, низкий), личное впечатление посетившего (понравился, не понравился и др.);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достижение цели — усвоили ли учащиеся тему, выполнили ли практическое задание;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методическое совершенство занятия — проведено методически правильно или неправильно, аргументация;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воспитательное значение занятия — осуществлялось ли воспитание самостоятельности, трудолюбия, дисциплины, эстетических взглядов и т. д.;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педагогическое мастерство педагога: глубокое знание предмета, умение передавать знания учащимся, влияние на группу.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когда занятие посещено с конкретной целью, например, выяснение эффективности форм работы педагога или проверка соответствия используемых на занятии приемов и методов содержанию изучаемого </w:t>
      </w:r>
      <w:proofErr w:type="gramStart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материла выводы отражают</w:t>
      </w:r>
      <w:proofErr w:type="gramEnd"/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результат анализа данного вопроса.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открытых занятий вывод может быть следующим: занятие проведено на высоком (достаточном, низком) профессиональном и методическом уровне.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указывается, что ценного из этого занятия можно рекомендовать для внедрения в практику других педагогов. Даются рекомендации педагогу по усовершенствованию работы и преодолению недостатков.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анализа занятия посетивший должен указать свою фамилию, ознакомить со справкой — анализом занятия педагога дополнительного образования, о чем должна свидетельствовать подпись педагога.</w:t>
      </w:r>
    </w:p>
    <w:p w:rsidR="00100244" w:rsidRPr="00100244" w:rsidRDefault="00100244" w:rsidP="001002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23717" w:rsidRDefault="00A23717">
      <w:bookmarkStart w:id="0" w:name="_GoBack"/>
      <w:bookmarkEnd w:id="0"/>
    </w:p>
    <w:sectPr w:rsidR="00A2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2E"/>
    <w:rsid w:val="00100244"/>
    <w:rsid w:val="00350E2E"/>
    <w:rsid w:val="00901490"/>
    <w:rsid w:val="00A2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5E05-ECA4-4886-82F8-99AFA40C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2023-08-27T12:54:00Z</cp:lastPrinted>
  <dcterms:created xsi:type="dcterms:W3CDTF">2023-08-27T12:45:00Z</dcterms:created>
  <dcterms:modified xsi:type="dcterms:W3CDTF">2023-08-27T12:57:00Z</dcterms:modified>
</cp:coreProperties>
</file>