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1A" w:rsidRDefault="00940C13">
      <w:r>
        <w:rPr>
          <w:rFonts w:ascii="Arial" w:hAnsi="Arial" w:cs="Arial"/>
          <w:color w:val="1A1A1A"/>
          <w:shd w:val="clear" w:color="auto" w:fill="FFFFFF"/>
        </w:rPr>
        <w:t>К этому письму приложены ссылки на следующие файлы: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b/>
          <w:bCs/>
          <w:color w:val="1A1A1A"/>
          <w:shd w:val="clear" w:color="auto" w:fill="FFFFFF"/>
        </w:rPr>
        <w:t>1. презентация Синельная проволока Ванюшина Н.Ф.pptm</w:t>
      </w:r>
      <w:r>
        <w:rPr>
          <w:rFonts w:ascii="Arial" w:hAnsi="Arial" w:cs="Arial"/>
          <w:color w:val="1A1A1A"/>
          <w:shd w:val="clear" w:color="auto" w:fill="FFFFFF"/>
        </w:rPr>
        <w:t> (46.6 Мб)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Ссылка для скачивания файлов: </w:t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https://cloud.mail.ru/stock/9i92XhqV44gitWkykoiPg1q3</w:t>
        </w:r>
      </w:hyperlink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676A73"/>
          <w:sz w:val="20"/>
          <w:szCs w:val="20"/>
          <w:shd w:val="clear" w:color="auto" w:fill="FFFFFF"/>
        </w:rPr>
        <w:t>Файлы будут храниться до 18.11.2024</w:t>
      </w:r>
      <w:bookmarkStart w:id="0" w:name="_GoBack"/>
      <w:bookmarkEnd w:id="0"/>
    </w:p>
    <w:p w:rsidR="00940C13" w:rsidRDefault="00940C13"/>
    <w:p w:rsidR="00940C13" w:rsidRDefault="00940C13"/>
    <w:sectPr w:rsidR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5C"/>
    <w:rsid w:val="005F5A1A"/>
    <w:rsid w:val="00940C13"/>
    <w:rsid w:val="00E8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C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9i92XhqV44gitWkykoiPg1q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2024-05-22T02:25:00Z</dcterms:created>
  <dcterms:modified xsi:type="dcterms:W3CDTF">2024-05-22T02:25:00Z</dcterms:modified>
</cp:coreProperties>
</file>